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0FC7" w:rsidRDefault="006E5F5E" w:rsidP="005C0191">
      <w:pPr>
        <w:pStyle w:val="Heading1"/>
      </w:pPr>
      <w:r>
        <w:t xml:space="preserve">Arduino-based Optical Sensor </w:t>
      </w:r>
      <w:r w:rsidR="0097568D">
        <w:t>Assembly</w:t>
      </w:r>
      <w:r w:rsidR="00416FD7">
        <w:t xml:space="preserve"> Instructions</w:t>
      </w:r>
    </w:p>
    <w:p w:rsidR="00830B87" w:rsidRDefault="00830B87" w:rsidP="00830B87">
      <w:pPr>
        <w:pStyle w:val="Heading2"/>
      </w:pPr>
      <w:r>
        <w:t xml:space="preserve">Hardware </w:t>
      </w:r>
      <w:r w:rsidR="0030360C">
        <w:t>Requirements</w:t>
      </w:r>
    </w:p>
    <w:p w:rsidR="00830B87" w:rsidRPr="00830B87" w:rsidRDefault="00830B87" w:rsidP="00830B87">
      <w:r>
        <w:t>S</w:t>
      </w:r>
      <w:r w:rsidRPr="00830B87">
        <w:t xml:space="preserve">ee the file </w:t>
      </w:r>
      <w:hyperlink r:id="rId8" w:history="1">
        <w:r w:rsidRPr="00830B87">
          <w:rPr>
            <w:rStyle w:val="Hyperlink"/>
          </w:rPr>
          <w:t>Parts List.xls</w:t>
        </w:r>
      </w:hyperlink>
      <w:r w:rsidRPr="00830B87">
        <w:t xml:space="preserve"> for details</w:t>
      </w:r>
      <w:r>
        <w:t>.</w:t>
      </w:r>
    </w:p>
    <w:tbl>
      <w:tblPr>
        <w:tblStyle w:val="TableGrid"/>
        <w:tblW w:w="0" w:type="auto"/>
        <w:jc w:val="center"/>
        <w:tblBorders>
          <w:top w:val="single" w:sz="12" w:space="0" w:color="A6A6A6" w:themeColor="background1" w:themeShade="A6"/>
          <w:left w:val="single" w:sz="12" w:space="0" w:color="A6A6A6" w:themeColor="background1" w:themeShade="A6"/>
          <w:bottom w:val="single" w:sz="12" w:space="0" w:color="A6A6A6" w:themeColor="background1" w:themeShade="A6"/>
          <w:right w:val="single" w:sz="12"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4428"/>
        <w:gridCol w:w="4629"/>
      </w:tblGrid>
      <w:tr w:rsidR="00830B87" w:rsidTr="00C01F61">
        <w:trPr>
          <w:jc w:val="center"/>
        </w:trPr>
        <w:tc>
          <w:tcPr>
            <w:tcW w:w="9057" w:type="dxa"/>
            <w:gridSpan w:val="2"/>
            <w:shd w:val="clear" w:color="auto" w:fill="BFBFBF" w:themeFill="background1" w:themeFillShade="BF"/>
            <w:vAlign w:val="center"/>
          </w:tcPr>
          <w:p w:rsidR="00830B87" w:rsidRDefault="00830B87" w:rsidP="00C01F61">
            <w:pPr>
              <w:rPr>
                <w:noProof/>
              </w:rPr>
            </w:pPr>
            <w:r w:rsidRPr="00E373B9">
              <w:rPr>
                <w:b/>
              </w:rPr>
              <w:t>For Box containing Arduino Board</w:t>
            </w:r>
          </w:p>
        </w:tc>
      </w:tr>
      <w:tr w:rsidR="00830B87" w:rsidTr="00C01F61">
        <w:trPr>
          <w:jc w:val="center"/>
        </w:trPr>
        <w:tc>
          <w:tcPr>
            <w:tcW w:w="4428" w:type="dxa"/>
            <w:shd w:val="clear" w:color="auto" w:fill="auto"/>
            <w:vAlign w:val="center"/>
          </w:tcPr>
          <w:p w:rsidR="00830B87" w:rsidRDefault="00830B87" w:rsidP="00C01F61">
            <w:pPr>
              <w:jc w:val="center"/>
            </w:pPr>
            <w:r>
              <w:t>Magnet (standard circuit box mounting magnet)</w:t>
            </w:r>
          </w:p>
          <w:p w:rsidR="00830B87" w:rsidRDefault="00830B87" w:rsidP="00C01F61">
            <w:pPr>
              <w:jc w:val="center"/>
            </w:pPr>
          </w:p>
        </w:tc>
        <w:tc>
          <w:tcPr>
            <w:tcW w:w="4629" w:type="dxa"/>
            <w:shd w:val="clear" w:color="auto" w:fill="auto"/>
          </w:tcPr>
          <w:p w:rsidR="00830B87" w:rsidRDefault="00830B87" w:rsidP="00C01F61">
            <w:r>
              <w:rPr>
                <w:noProof/>
              </w:rPr>
              <w:drawing>
                <wp:inline distT="0" distB="0" distL="0" distR="0" wp14:anchorId="2D85677C" wp14:editId="71DFC427">
                  <wp:extent cx="2457902" cy="1566333"/>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57902" cy="1566333"/>
                          </a:xfrm>
                          <a:prstGeom prst="rect">
                            <a:avLst/>
                          </a:prstGeom>
                          <a:noFill/>
                          <a:ln>
                            <a:noFill/>
                          </a:ln>
                        </pic:spPr>
                      </pic:pic>
                    </a:graphicData>
                  </a:graphic>
                </wp:inline>
              </w:drawing>
            </w:r>
          </w:p>
        </w:tc>
      </w:tr>
      <w:tr w:rsidR="00830B87" w:rsidTr="00C01F61">
        <w:trPr>
          <w:jc w:val="center"/>
        </w:trPr>
        <w:tc>
          <w:tcPr>
            <w:tcW w:w="4428" w:type="dxa"/>
            <w:shd w:val="clear" w:color="auto" w:fill="auto"/>
            <w:vAlign w:val="center"/>
          </w:tcPr>
          <w:p w:rsidR="00830B87" w:rsidRDefault="00830B87" w:rsidP="00C01F61">
            <w:r>
              <w:t>Screw/nuts/washers for magnet:</w:t>
            </w:r>
          </w:p>
          <w:p w:rsidR="00830B87" w:rsidRDefault="00830B87" w:rsidP="00C01F61">
            <w:r>
              <w:t>2 M4 washers</w:t>
            </w:r>
          </w:p>
          <w:p w:rsidR="00830B87" w:rsidRDefault="00830B87" w:rsidP="00C01F61"/>
          <w:p w:rsidR="00830B87" w:rsidRDefault="00830B87" w:rsidP="00C01F61">
            <w:r>
              <w:t>2 nuts for 8-32</w:t>
            </w:r>
          </w:p>
          <w:p w:rsidR="00830B87" w:rsidRDefault="00830B87" w:rsidP="00C01F61"/>
          <w:p w:rsidR="00830B87" w:rsidRDefault="00830B87" w:rsidP="00C01F61">
            <w:r>
              <w:t>1 cap screw:  8-32, 1/2" Ln.</w:t>
            </w:r>
          </w:p>
        </w:tc>
        <w:tc>
          <w:tcPr>
            <w:tcW w:w="4629" w:type="dxa"/>
            <w:shd w:val="clear" w:color="auto" w:fill="auto"/>
          </w:tcPr>
          <w:p w:rsidR="00830B87" w:rsidRDefault="00830B87" w:rsidP="00C01F61">
            <w:pPr>
              <w:rPr>
                <w:noProof/>
              </w:rPr>
            </w:pPr>
          </w:p>
        </w:tc>
      </w:tr>
      <w:tr w:rsidR="00830B87" w:rsidTr="00C01F61">
        <w:trPr>
          <w:jc w:val="center"/>
        </w:trPr>
        <w:tc>
          <w:tcPr>
            <w:tcW w:w="4428" w:type="dxa"/>
            <w:shd w:val="clear" w:color="auto" w:fill="auto"/>
            <w:vAlign w:val="center"/>
          </w:tcPr>
          <w:p w:rsidR="00830B87" w:rsidRDefault="00830B87" w:rsidP="00C01F61">
            <w:pPr>
              <w:jc w:val="center"/>
            </w:pPr>
            <w:r>
              <w:t>Box (2 1/16” x 3” x  5 ¼”)</w:t>
            </w:r>
          </w:p>
        </w:tc>
        <w:tc>
          <w:tcPr>
            <w:tcW w:w="4629" w:type="dxa"/>
            <w:shd w:val="clear" w:color="auto" w:fill="auto"/>
          </w:tcPr>
          <w:p w:rsidR="00830B87" w:rsidRDefault="00830B87" w:rsidP="00C01F61">
            <w:r>
              <w:rPr>
                <w:noProof/>
              </w:rPr>
              <w:drawing>
                <wp:inline distT="0" distB="0" distL="0" distR="0" wp14:anchorId="307510A4" wp14:editId="160C42D1">
                  <wp:extent cx="2590800" cy="1643239"/>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90800" cy="1643239"/>
                          </a:xfrm>
                          <a:prstGeom prst="rect">
                            <a:avLst/>
                          </a:prstGeom>
                          <a:noFill/>
                          <a:ln>
                            <a:noFill/>
                          </a:ln>
                        </pic:spPr>
                      </pic:pic>
                    </a:graphicData>
                  </a:graphic>
                </wp:inline>
              </w:drawing>
            </w:r>
          </w:p>
        </w:tc>
      </w:tr>
      <w:tr w:rsidR="00830B87" w:rsidTr="00C01F61">
        <w:trPr>
          <w:jc w:val="center"/>
        </w:trPr>
        <w:tc>
          <w:tcPr>
            <w:tcW w:w="4428" w:type="dxa"/>
            <w:shd w:val="clear" w:color="auto" w:fill="auto"/>
            <w:vAlign w:val="center"/>
          </w:tcPr>
          <w:p w:rsidR="00830B87" w:rsidRDefault="00830B87" w:rsidP="00C01F61">
            <w:pPr>
              <w:jc w:val="center"/>
            </w:pPr>
            <w:r>
              <w:t>2 BNC connectors</w:t>
            </w:r>
          </w:p>
        </w:tc>
        <w:tc>
          <w:tcPr>
            <w:tcW w:w="4629" w:type="dxa"/>
            <w:shd w:val="clear" w:color="auto" w:fill="auto"/>
          </w:tcPr>
          <w:p w:rsidR="00830B87" w:rsidRDefault="00830B87" w:rsidP="00C01F61">
            <w:r>
              <w:rPr>
                <w:noProof/>
              </w:rPr>
              <w:drawing>
                <wp:inline distT="0" distB="0" distL="0" distR="0" wp14:anchorId="6F6BFA3B" wp14:editId="1C6B8D04">
                  <wp:extent cx="2569253" cy="23452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9374" cy="2345377"/>
                          </a:xfrm>
                          <a:prstGeom prst="rect">
                            <a:avLst/>
                          </a:prstGeom>
                          <a:noFill/>
                          <a:ln>
                            <a:noFill/>
                          </a:ln>
                        </pic:spPr>
                      </pic:pic>
                    </a:graphicData>
                  </a:graphic>
                </wp:inline>
              </w:drawing>
            </w:r>
          </w:p>
        </w:tc>
      </w:tr>
      <w:tr w:rsidR="00830B87" w:rsidTr="00C01F61">
        <w:trPr>
          <w:jc w:val="center"/>
        </w:trPr>
        <w:tc>
          <w:tcPr>
            <w:tcW w:w="4428" w:type="dxa"/>
            <w:shd w:val="clear" w:color="auto" w:fill="auto"/>
            <w:vAlign w:val="center"/>
          </w:tcPr>
          <w:p w:rsidR="00830B87" w:rsidRDefault="00830B87" w:rsidP="00C01F61">
            <w:r>
              <w:lastRenderedPageBreak/>
              <w:t>Pre-crimped wires and their housings, cable ties</w:t>
            </w:r>
          </w:p>
          <w:p w:rsidR="00830B87" w:rsidRDefault="00830B87" w:rsidP="00C01F61"/>
          <w:p w:rsidR="00830B87" w:rsidRDefault="00830B87" w:rsidP="00C01F61"/>
          <w:p w:rsidR="00830B87" w:rsidRDefault="00830B87" w:rsidP="00C01F61"/>
          <w:p w:rsidR="00830B87" w:rsidRDefault="00830B87" w:rsidP="00C01F61">
            <w:r>
              <w:t>For top part:</w:t>
            </w:r>
          </w:p>
          <w:p w:rsidR="00830B87" w:rsidRDefault="00830B87" w:rsidP="00C01F61">
            <w:r>
              <w:t xml:space="preserve">4 x (4-40) screws </w:t>
            </w:r>
          </w:p>
          <w:p w:rsidR="00830B87" w:rsidRDefault="00830B87" w:rsidP="00C01F61">
            <w:r>
              <w:t>4 washers for #4 screws</w:t>
            </w:r>
          </w:p>
          <w:p w:rsidR="00830B87" w:rsidRDefault="00830B87" w:rsidP="00C01F61"/>
          <w:p w:rsidR="00830B87" w:rsidRDefault="00830B87" w:rsidP="00C01F61"/>
        </w:tc>
        <w:tc>
          <w:tcPr>
            <w:tcW w:w="4629" w:type="dxa"/>
            <w:shd w:val="clear" w:color="auto" w:fill="auto"/>
          </w:tcPr>
          <w:p w:rsidR="00830B87" w:rsidRDefault="00830B87" w:rsidP="00C01F61"/>
        </w:tc>
      </w:tr>
      <w:tr w:rsidR="00830B87" w:rsidTr="00C01F61">
        <w:trPr>
          <w:jc w:val="center"/>
        </w:trPr>
        <w:tc>
          <w:tcPr>
            <w:tcW w:w="4428" w:type="dxa"/>
            <w:shd w:val="clear" w:color="auto" w:fill="auto"/>
            <w:vAlign w:val="center"/>
          </w:tcPr>
          <w:p w:rsidR="00830B87" w:rsidRDefault="00830B87" w:rsidP="00C01F61">
            <w:r>
              <w:t>electrical wire , heat shrink and pin strip</w:t>
            </w:r>
          </w:p>
        </w:tc>
        <w:tc>
          <w:tcPr>
            <w:tcW w:w="4629" w:type="dxa"/>
            <w:shd w:val="clear" w:color="auto" w:fill="auto"/>
          </w:tcPr>
          <w:p w:rsidR="00830B87" w:rsidRDefault="00830B87" w:rsidP="00C01F61"/>
        </w:tc>
      </w:tr>
      <w:tr w:rsidR="00830B87" w:rsidTr="00C01F61">
        <w:trPr>
          <w:jc w:val="center"/>
        </w:trPr>
        <w:tc>
          <w:tcPr>
            <w:tcW w:w="4428" w:type="dxa"/>
            <w:shd w:val="clear" w:color="auto" w:fill="auto"/>
            <w:vAlign w:val="center"/>
          </w:tcPr>
          <w:p w:rsidR="00830B87" w:rsidRDefault="00830B87" w:rsidP="00C01F61">
            <w:pPr>
              <w:jc w:val="center"/>
            </w:pPr>
            <w:r>
              <w:t>4 aluminum standoffs (tapped)</w:t>
            </w:r>
          </w:p>
        </w:tc>
        <w:tc>
          <w:tcPr>
            <w:tcW w:w="4629" w:type="dxa"/>
            <w:shd w:val="clear" w:color="auto" w:fill="auto"/>
          </w:tcPr>
          <w:p w:rsidR="00830B87" w:rsidRPr="004A47FA" w:rsidRDefault="00830B87" w:rsidP="00C01F61">
            <w:pPr>
              <w:ind w:left="-828"/>
              <w:rPr>
                <w:noProof/>
                <w:lang w:bidi="he-IL"/>
              </w:rPr>
            </w:pPr>
          </w:p>
        </w:tc>
      </w:tr>
      <w:tr w:rsidR="00830B87" w:rsidTr="00C01F61">
        <w:trPr>
          <w:jc w:val="center"/>
        </w:trPr>
        <w:tc>
          <w:tcPr>
            <w:tcW w:w="4428" w:type="dxa"/>
            <w:shd w:val="clear" w:color="auto" w:fill="auto"/>
            <w:vAlign w:val="center"/>
          </w:tcPr>
          <w:p w:rsidR="00830B87" w:rsidRDefault="00830B87" w:rsidP="00C01F61">
            <w:pPr>
              <w:jc w:val="center"/>
            </w:pPr>
            <w:r>
              <w:t>Nylon screws (4) and spacers (16)</w:t>
            </w:r>
          </w:p>
        </w:tc>
        <w:tc>
          <w:tcPr>
            <w:tcW w:w="4629" w:type="dxa"/>
            <w:shd w:val="clear" w:color="auto" w:fill="auto"/>
          </w:tcPr>
          <w:p w:rsidR="00830B87" w:rsidRPr="004A47FA" w:rsidRDefault="00830B87" w:rsidP="00C01F61">
            <w:pPr>
              <w:ind w:left="-828"/>
              <w:rPr>
                <w:noProof/>
                <w:lang w:bidi="he-IL"/>
              </w:rPr>
            </w:pPr>
          </w:p>
        </w:tc>
      </w:tr>
      <w:tr w:rsidR="00830B87" w:rsidTr="00C01F61">
        <w:trPr>
          <w:jc w:val="center"/>
        </w:trPr>
        <w:tc>
          <w:tcPr>
            <w:tcW w:w="4428" w:type="dxa"/>
            <w:shd w:val="clear" w:color="auto" w:fill="auto"/>
            <w:vAlign w:val="center"/>
          </w:tcPr>
          <w:p w:rsidR="00830B87" w:rsidRDefault="00830B87" w:rsidP="00C01F61">
            <w:pPr>
              <w:jc w:val="center"/>
            </w:pPr>
            <w:r>
              <w:t>Arduino board + micro-usb adaptor + USB M-M cable</w:t>
            </w:r>
          </w:p>
        </w:tc>
        <w:tc>
          <w:tcPr>
            <w:tcW w:w="4629" w:type="dxa"/>
            <w:shd w:val="clear" w:color="auto" w:fill="auto"/>
          </w:tcPr>
          <w:p w:rsidR="00830B87" w:rsidRDefault="00596263" w:rsidP="00596263">
            <w:pPr>
              <w:ind w:left="-828"/>
              <w:jc w:val="right"/>
            </w:pPr>
            <w:r>
              <w:rPr>
                <w:noProof/>
              </w:rPr>
              <w:drawing>
                <wp:inline distT="0" distB="0" distL="0" distR="0">
                  <wp:extent cx="2930715" cy="2717800"/>
                  <wp:effectExtent l="0" t="0" r="3175" b="6350"/>
                  <wp:docPr id="6" name="Picture 6" descr="C:\Users\emanuele\Downloads\arduino USB c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anuele\Downloads\arduino USB cabl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30715" cy="2717800"/>
                          </a:xfrm>
                          <a:prstGeom prst="rect">
                            <a:avLst/>
                          </a:prstGeom>
                          <a:noFill/>
                          <a:ln>
                            <a:noFill/>
                          </a:ln>
                        </pic:spPr>
                      </pic:pic>
                    </a:graphicData>
                  </a:graphic>
                </wp:inline>
              </w:drawing>
            </w:r>
          </w:p>
        </w:tc>
      </w:tr>
      <w:tr w:rsidR="00830B87" w:rsidTr="00C01F61">
        <w:trPr>
          <w:jc w:val="center"/>
        </w:trPr>
        <w:tc>
          <w:tcPr>
            <w:tcW w:w="4428" w:type="dxa"/>
            <w:shd w:val="clear" w:color="auto" w:fill="auto"/>
            <w:vAlign w:val="center"/>
          </w:tcPr>
          <w:p w:rsidR="00830B87" w:rsidRDefault="00830B87" w:rsidP="00C01F61">
            <w:pPr>
              <w:jc w:val="center"/>
              <w:rPr>
                <w:b/>
                <w:bCs/>
              </w:rPr>
            </w:pPr>
            <w:r w:rsidRPr="007558D9">
              <w:rPr>
                <w:b/>
                <w:bCs/>
              </w:rPr>
              <w:t>Tools</w:t>
            </w:r>
          </w:p>
          <w:p w:rsidR="00830B87" w:rsidRPr="007558D9" w:rsidRDefault="00830B87" w:rsidP="00C01F61">
            <w:pPr>
              <w:jc w:val="center"/>
              <w:rPr>
                <w:b/>
                <w:bCs/>
              </w:rPr>
            </w:pPr>
          </w:p>
          <w:p w:rsidR="00830B87" w:rsidRDefault="00830B87" w:rsidP="00830B87">
            <w:pPr>
              <w:pStyle w:val="ListParagraph"/>
              <w:numPr>
                <w:ilvl w:val="0"/>
                <w:numId w:val="10"/>
              </w:numPr>
              <w:contextualSpacing/>
              <w:jc w:val="left"/>
            </w:pPr>
            <w:r>
              <w:t>deburring tool</w:t>
            </w:r>
          </w:p>
          <w:p w:rsidR="00830B87" w:rsidRDefault="00830B87" w:rsidP="00830B87">
            <w:pPr>
              <w:pStyle w:val="ListParagraph"/>
              <w:numPr>
                <w:ilvl w:val="0"/>
                <w:numId w:val="10"/>
              </w:numPr>
              <w:contextualSpacing/>
              <w:jc w:val="left"/>
            </w:pPr>
            <w:r>
              <w:t>micrometer</w:t>
            </w:r>
          </w:p>
          <w:p w:rsidR="00830B87" w:rsidRDefault="00830B87" w:rsidP="00830B87">
            <w:pPr>
              <w:pStyle w:val="ListParagraph"/>
              <w:numPr>
                <w:ilvl w:val="0"/>
                <w:numId w:val="10"/>
              </w:numPr>
              <w:contextualSpacing/>
              <w:jc w:val="left"/>
            </w:pPr>
            <w:r>
              <w:t>soldering station</w:t>
            </w:r>
          </w:p>
          <w:p w:rsidR="00830B87" w:rsidRDefault="00830B87" w:rsidP="00830B87">
            <w:pPr>
              <w:pStyle w:val="ListParagraph"/>
              <w:numPr>
                <w:ilvl w:val="0"/>
                <w:numId w:val="11"/>
              </w:numPr>
              <w:contextualSpacing/>
              <w:jc w:val="left"/>
            </w:pPr>
            <w:r>
              <w:t>wire stripping tool</w:t>
            </w:r>
          </w:p>
          <w:p w:rsidR="00830B87" w:rsidRDefault="00830B87" w:rsidP="00830B87">
            <w:pPr>
              <w:pStyle w:val="ListParagraph"/>
              <w:numPr>
                <w:ilvl w:val="0"/>
                <w:numId w:val="10"/>
              </w:numPr>
              <w:contextualSpacing/>
              <w:jc w:val="left"/>
            </w:pPr>
            <w:r>
              <w:t>cutter</w:t>
            </w:r>
          </w:p>
          <w:p w:rsidR="00830B87" w:rsidRDefault="00830B87" w:rsidP="00830B87">
            <w:pPr>
              <w:pStyle w:val="ListParagraph"/>
              <w:numPr>
                <w:ilvl w:val="0"/>
                <w:numId w:val="10"/>
              </w:numPr>
              <w:contextualSpacing/>
              <w:jc w:val="left"/>
            </w:pPr>
            <w:r>
              <w:t>pliers</w:t>
            </w:r>
          </w:p>
          <w:p w:rsidR="00830B87" w:rsidRDefault="00830B87" w:rsidP="00830B87">
            <w:pPr>
              <w:pStyle w:val="ListParagraph"/>
              <w:numPr>
                <w:ilvl w:val="0"/>
                <w:numId w:val="10"/>
              </w:numPr>
              <w:contextualSpacing/>
              <w:jc w:val="left"/>
            </w:pPr>
            <w:r>
              <w:t>heat gun</w:t>
            </w:r>
          </w:p>
          <w:p w:rsidR="00830B87" w:rsidRDefault="00830B87" w:rsidP="00C01F61">
            <w:pPr>
              <w:jc w:val="center"/>
            </w:pPr>
          </w:p>
        </w:tc>
        <w:tc>
          <w:tcPr>
            <w:tcW w:w="4629" w:type="dxa"/>
            <w:shd w:val="clear" w:color="auto" w:fill="auto"/>
          </w:tcPr>
          <w:p w:rsidR="00830B87" w:rsidRDefault="00830B87" w:rsidP="00C01F61">
            <w:pPr>
              <w:ind w:left="-828"/>
              <w:rPr>
                <w:noProof/>
              </w:rPr>
            </w:pPr>
          </w:p>
        </w:tc>
      </w:tr>
      <w:tr w:rsidR="00830B87" w:rsidTr="00C01F61">
        <w:trPr>
          <w:jc w:val="center"/>
        </w:trPr>
        <w:tc>
          <w:tcPr>
            <w:tcW w:w="9057" w:type="dxa"/>
            <w:gridSpan w:val="2"/>
            <w:shd w:val="clear" w:color="auto" w:fill="BFBFBF" w:themeFill="background1" w:themeFillShade="BF"/>
          </w:tcPr>
          <w:p w:rsidR="00830B87" w:rsidRDefault="00830B87" w:rsidP="00C01F61">
            <w:pPr>
              <w:ind w:left="-79"/>
              <w:rPr>
                <w:noProof/>
              </w:rPr>
            </w:pPr>
            <w:r w:rsidRPr="00E373B9">
              <w:rPr>
                <w:b/>
              </w:rPr>
              <w:t xml:space="preserve">For </w:t>
            </w:r>
            <w:r>
              <w:rPr>
                <w:b/>
              </w:rPr>
              <w:t>Optical Sensor</w:t>
            </w:r>
          </w:p>
        </w:tc>
      </w:tr>
      <w:tr w:rsidR="00830B87" w:rsidTr="00C01F61">
        <w:trPr>
          <w:jc w:val="center"/>
        </w:trPr>
        <w:tc>
          <w:tcPr>
            <w:tcW w:w="4428" w:type="dxa"/>
            <w:shd w:val="clear" w:color="auto" w:fill="auto"/>
            <w:vAlign w:val="center"/>
          </w:tcPr>
          <w:p w:rsidR="00830B87" w:rsidRDefault="00830B87" w:rsidP="00C01F61">
            <w:pPr>
              <w:jc w:val="center"/>
            </w:pPr>
            <w:r>
              <w:lastRenderedPageBreak/>
              <w:t xml:space="preserve">Infrared LED </w:t>
            </w:r>
          </w:p>
          <w:p w:rsidR="00830B87" w:rsidRDefault="00830B87" w:rsidP="00C01F61">
            <w:pPr>
              <w:jc w:val="center"/>
            </w:pPr>
          </w:p>
        </w:tc>
        <w:tc>
          <w:tcPr>
            <w:tcW w:w="4629" w:type="dxa"/>
            <w:shd w:val="clear" w:color="auto" w:fill="auto"/>
          </w:tcPr>
          <w:p w:rsidR="00830B87" w:rsidRPr="004A47FA" w:rsidRDefault="00830B87" w:rsidP="00C01F61">
            <w:pPr>
              <w:ind w:left="-828"/>
            </w:pPr>
            <w:r>
              <w:rPr>
                <w:noProof/>
              </w:rPr>
              <w:drawing>
                <wp:anchor distT="0" distB="0" distL="114300" distR="114300" simplePos="0" relativeHeight="251661312" behindDoc="0" locked="0" layoutInCell="1" allowOverlap="1" wp14:anchorId="788EA037" wp14:editId="12A55306">
                  <wp:simplePos x="0" y="0"/>
                  <wp:positionH relativeFrom="column">
                    <wp:posOffset>-4445</wp:posOffset>
                  </wp:positionH>
                  <wp:positionV relativeFrom="paragraph">
                    <wp:posOffset>134620</wp:posOffset>
                  </wp:positionV>
                  <wp:extent cx="2802255" cy="1415415"/>
                  <wp:effectExtent l="0" t="0" r="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2255" cy="141541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r>
      <w:tr w:rsidR="00830B87" w:rsidTr="00C01F61">
        <w:trPr>
          <w:jc w:val="center"/>
        </w:trPr>
        <w:tc>
          <w:tcPr>
            <w:tcW w:w="4428" w:type="dxa"/>
            <w:shd w:val="clear" w:color="auto" w:fill="auto"/>
            <w:vAlign w:val="center"/>
          </w:tcPr>
          <w:p w:rsidR="00830B87" w:rsidRDefault="00830B87" w:rsidP="00C01F61">
            <w:pPr>
              <w:jc w:val="center"/>
            </w:pPr>
            <w:r>
              <w:t>18 nylon spacers</w:t>
            </w:r>
          </w:p>
          <w:p w:rsidR="00830B87" w:rsidRDefault="00830B87" w:rsidP="00C01F61">
            <w:pPr>
              <w:jc w:val="center"/>
            </w:pPr>
            <w:r>
              <w:t>4 nylon screws</w:t>
            </w:r>
          </w:p>
          <w:p w:rsidR="00830B87" w:rsidRDefault="00830B87" w:rsidP="00C01F61">
            <w:pPr>
              <w:jc w:val="center"/>
            </w:pPr>
            <w:r>
              <w:t xml:space="preserve"> 2 nylon hex nuts</w:t>
            </w:r>
          </w:p>
          <w:p w:rsidR="00830B87" w:rsidRDefault="00830B87" w:rsidP="00C01F61">
            <w:pPr>
              <w:jc w:val="center"/>
            </w:pPr>
          </w:p>
        </w:tc>
        <w:tc>
          <w:tcPr>
            <w:tcW w:w="4629" w:type="dxa"/>
            <w:shd w:val="clear" w:color="auto" w:fill="auto"/>
          </w:tcPr>
          <w:p w:rsidR="00830B87" w:rsidRDefault="00830B87" w:rsidP="00C01F61">
            <w:pPr>
              <w:ind w:left="-828"/>
              <w:rPr>
                <w:noProof/>
              </w:rPr>
            </w:pPr>
          </w:p>
        </w:tc>
      </w:tr>
      <w:tr w:rsidR="00830B87" w:rsidTr="00C01F61">
        <w:trPr>
          <w:jc w:val="center"/>
        </w:trPr>
        <w:tc>
          <w:tcPr>
            <w:tcW w:w="4428" w:type="dxa"/>
            <w:shd w:val="clear" w:color="auto" w:fill="auto"/>
            <w:vAlign w:val="center"/>
          </w:tcPr>
          <w:p w:rsidR="00830B87" w:rsidRDefault="00830B87" w:rsidP="00C01F61">
            <w:pPr>
              <w:jc w:val="center"/>
            </w:pPr>
            <w:r>
              <w:t xml:space="preserve">39 Ohm Resistor </w:t>
            </w:r>
          </w:p>
          <w:p w:rsidR="00830B87" w:rsidRDefault="00830B87" w:rsidP="00C01F61">
            <w:pPr>
              <w:jc w:val="center"/>
            </w:pPr>
          </w:p>
        </w:tc>
        <w:tc>
          <w:tcPr>
            <w:tcW w:w="4629" w:type="dxa"/>
            <w:shd w:val="clear" w:color="auto" w:fill="auto"/>
          </w:tcPr>
          <w:p w:rsidR="00830B87" w:rsidRDefault="00830B87" w:rsidP="00C01F61">
            <w:pPr>
              <w:ind w:left="-828"/>
              <w:rPr>
                <w:noProof/>
              </w:rPr>
            </w:pPr>
          </w:p>
        </w:tc>
      </w:tr>
      <w:tr w:rsidR="00830B87" w:rsidTr="00C01F61">
        <w:trPr>
          <w:jc w:val="center"/>
        </w:trPr>
        <w:tc>
          <w:tcPr>
            <w:tcW w:w="4428" w:type="dxa"/>
            <w:shd w:val="clear" w:color="auto" w:fill="auto"/>
            <w:vAlign w:val="center"/>
          </w:tcPr>
          <w:p w:rsidR="00830B87" w:rsidRDefault="00830B87" w:rsidP="00C01F61">
            <w:pPr>
              <w:jc w:val="center"/>
            </w:pPr>
            <w:r>
              <w:t>2 metal ring connectors</w:t>
            </w:r>
          </w:p>
        </w:tc>
        <w:tc>
          <w:tcPr>
            <w:tcW w:w="4629" w:type="dxa"/>
            <w:shd w:val="clear" w:color="auto" w:fill="auto"/>
          </w:tcPr>
          <w:p w:rsidR="00830B87" w:rsidRDefault="00830B87" w:rsidP="00C01F61">
            <w:pPr>
              <w:ind w:left="-828"/>
              <w:rPr>
                <w:noProof/>
              </w:rPr>
            </w:pPr>
          </w:p>
        </w:tc>
      </w:tr>
      <w:tr w:rsidR="00830B87" w:rsidTr="00C01F61">
        <w:trPr>
          <w:jc w:val="center"/>
        </w:trPr>
        <w:tc>
          <w:tcPr>
            <w:tcW w:w="4428" w:type="dxa"/>
            <w:shd w:val="clear" w:color="auto" w:fill="auto"/>
            <w:vAlign w:val="center"/>
          </w:tcPr>
          <w:p w:rsidR="00830B87" w:rsidRDefault="00830B87" w:rsidP="00C01F61">
            <w:pPr>
              <w:jc w:val="center"/>
            </w:pPr>
            <w:r>
              <w:t>optical flow sensor</w:t>
            </w:r>
          </w:p>
        </w:tc>
        <w:tc>
          <w:tcPr>
            <w:tcW w:w="4629" w:type="dxa"/>
            <w:shd w:val="clear" w:color="auto" w:fill="auto"/>
          </w:tcPr>
          <w:p w:rsidR="00830B87" w:rsidRDefault="00830B87" w:rsidP="00C01F61">
            <w:pPr>
              <w:ind w:left="-828"/>
              <w:rPr>
                <w:noProof/>
              </w:rPr>
            </w:pPr>
          </w:p>
        </w:tc>
      </w:tr>
      <w:tr w:rsidR="00830B87" w:rsidTr="00C01F61">
        <w:trPr>
          <w:jc w:val="center"/>
        </w:trPr>
        <w:tc>
          <w:tcPr>
            <w:tcW w:w="4428" w:type="dxa"/>
            <w:shd w:val="clear" w:color="auto" w:fill="auto"/>
            <w:vAlign w:val="center"/>
          </w:tcPr>
          <w:p w:rsidR="00830B87" w:rsidRDefault="00830B87" w:rsidP="00C01F61">
            <w:pPr>
              <w:jc w:val="center"/>
            </w:pPr>
            <w:r>
              <w:t>Machined aluminum piece to hold sensor near the ball (L-shaped stand piece)</w:t>
            </w:r>
          </w:p>
        </w:tc>
        <w:tc>
          <w:tcPr>
            <w:tcW w:w="4629" w:type="dxa"/>
            <w:shd w:val="clear" w:color="auto" w:fill="auto"/>
          </w:tcPr>
          <w:p w:rsidR="00830B87" w:rsidRPr="004A47FA" w:rsidRDefault="00830B87" w:rsidP="00C01F61">
            <w:pPr>
              <w:ind w:left="-828"/>
            </w:pPr>
            <w:r>
              <w:rPr>
                <w:noProof/>
              </w:rPr>
              <w:drawing>
                <wp:anchor distT="0" distB="0" distL="114300" distR="114300" simplePos="0" relativeHeight="251660288" behindDoc="0" locked="0" layoutInCell="1" allowOverlap="1" wp14:anchorId="6B6EB62A" wp14:editId="114F50D0">
                  <wp:simplePos x="0" y="0"/>
                  <wp:positionH relativeFrom="column">
                    <wp:posOffset>422910</wp:posOffset>
                  </wp:positionH>
                  <wp:positionV relativeFrom="paragraph">
                    <wp:posOffset>0</wp:posOffset>
                  </wp:positionV>
                  <wp:extent cx="1242695" cy="1811655"/>
                  <wp:effectExtent l="0" t="0" r="190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42695" cy="1811655"/>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tc>
      </w:tr>
    </w:tbl>
    <w:p w:rsidR="00B54410" w:rsidRDefault="00B54410" w:rsidP="0063618E">
      <w:pPr>
        <w:pStyle w:val="Heading2"/>
      </w:pPr>
    </w:p>
    <w:p w:rsidR="00830B87" w:rsidRDefault="0030360C" w:rsidP="0063618E">
      <w:pPr>
        <w:pStyle w:val="Heading2"/>
      </w:pPr>
      <w:r>
        <w:t>Arduino Box</w:t>
      </w:r>
      <w:r w:rsidR="0063618E">
        <w:t xml:space="preserve"> </w:t>
      </w:r>
    </w:p>
    <w:p w:rsidR="0063618E" w:rsidRDefault="0063618E" w:rsidP="0063618E"/>
    <w:p w:rsidR="0063618E" w:rsidRDefault="0063618E" w:rsidP="0063618E">
      <w:r>
        <w:t>Assembly steps:</w:t>
      </w:r>
    </w:p>
    <w:p w:rsidR="0063618E" w:rsidRDefault="0063618E" w:rsidP="0002024E">
      <w:pPr>
        <w:pStyle w:val="ListParagraph"/>
        <w:numPr>
          <w:ilvl w:val="0"/>
          <w:numId w:val="15"/>
        </w:numPr>
        <w:contextualSpacing/>
        <w:jc w:val="left"/>
      </w:pPr>
      <w:r>
        <w:t xml:space="preserve">Drill holes in box according to the instructions in the following Inventor files: part_top.pdf, part_bottom.pdf. Double check dimensions before drilling. </w:t>
      </w:r>
      <w:r w:rsidRPr="0063618E">
        <w:rPr>
          <w:bCs/>
        </w:rPr>
        <w:t>After drilling</w:t>
      </w:r>
      <w:r w:rsidRPr="0063618E">
        <w:rPr>
          <w:b/>
        </w:rPr>
        <w:t xml:space="preserve"> </w:t>
      </w:r>
      <w:r>
        <w:t xml:space="preserve">De-bur </w:t>
      </w:r>
      <w:r w:rsidR="0002024E">
        <w:t>holes to eliminate jagged edges.</w:t>
      </w:r>
    </w:p>
    <w:p w:rsidR="0002024E" w:rsidRPr="00567B8C" w:rsidRDefault="0002024E" w:rsidP="0002024E">
      <w:pPr>
        <w:pStyle w:val="ListParagraph"/>
        <w:ind w:left="360"/>
        <w:contextualSpacing/>
        <w:jc w:val="left"/>
      </w:pPr>
    </w:p>
    <w:p w:rsidR="00D70EBF" w:rsidRDefault="0063618E" w:rsidP="00D70EBF">
      <w:pPr>
        <w:pStyle w:val="ListParagraph"/>
        <w:numPr>
          <w:ilvl w:val="0"/>
          <w:numId w:val="15"/>
        </w:numPr>
        <w:contextualSpacing/>
        <w:jc w:val="left"/>
      </w:pPr>
      <w:r>
        <w:t>Install magnet</w:t>
      </w:r>
      <w:r w:rsidR="0002024E">
        <w:t xml:space="preserve">: </w:t>
      </w:r>
      <w:r>
        <w:t xml:space="preserve">the configuration should be : </w:t>
      </w:r>
      <w:r w:rsidR="0002024E">
        <w:t>[</w:t>
      </w:r>
      <w:r>
        <w:t>screw</w:t>
      </w:r>
      <w:r w:rsidR="0002024E">
        <w:t>]</w:t>
      </w:r>
      <w:r>
        <w:t xml:space="preserve"> – </w:t>
      </w:r>
      <w:r w:rsidR="0002024E">
        <w:t>[</w:t>
      </w:r>
      <w:r>
        <w:t>washer</w:t>
      </w:r>
      <w:r w:rsidR="0002024E">
        <w:t>]</w:t>
      </w:r>
      <w:r>
        <w:t xml:space="preserve"> – </w:t>
      </w:r>
      <w:r w:rsidR="0002024E">
        <w:t>[</w:t>
      </w:r>
      <w:r>
        <w:t>magnet</w:t>
      </w:r>
      <w:r w:rsidR="0002024E">
        <w:t>]</w:t>
      </w:r>
      <w:r>
        <w:t xml:space="preserve"> – </w:t>
      </w:r>
      <w:r w:rsidR="0002024E">
        <w:t>[</w:t>
      </w:r>
      <w:r>
        <w:t>box</w:t>
      </w:r>
      <w:r w:rsidR="0002024E">
        <w:t>]</w:t>
      </w:r>
      <w:r>
        <w:t xml:space="preserve">  – </w:t>
      </w:r>
      <w:r w:rsidR="0002024E">
        <w:t>[</w:t>
      </w:r>
      <w:r>
        <w:t>washer</w:t>
      </w:r>
      <w:r w:rsidR="0002024E">
        <w:t>]</w:t>
      </w:r>
      <w:r>
        <w:t xml:space="preserve"> – </w:t>
      </w:r>
      <w:r w:rsidR="0002024E">
        <w:t>[</w:t>
      </w:r>
      <w:r>
        <w:t>nut</w:t>
      </w:r>
      <w:r w:rsidR="0002024E">
        <w:t>]</w:t>
      </w:r>
      <w:r>
        <w:t xml:space="preserve"> – </w:t>
      </w:r>
      <w:r w:rsidR="0002024E">
        <w:t>[</w:t>
      </w:r>
      <w:r>
        <w:t>nut</w:t>
      </w:r>
      <w:r w:rsidR="0002024E">
        <w:t>]</w:t>
      </w:r>
      <w:r>
        <w:t xml:space="preserve"> (use two nuts to prevent future unscrewing of the screw)</w:t>
      </w:r>
      <w:r w:rsidR="0002024E">
        <w:t>.</w:t>
      </w:r>
    </w:p>
    <w:p w:rsidR="00D70EBF" w:rsidRDefault="00D70EBF" w:rsidP="00D70EBF">
      <w:pPr>
        <w:pStyle w:val="ListParagraph"/>
      </w:pPr>
    </w:p>
    <w:p w:rsidR="00D70EBF" w:rsidRDefault="0063618E" w:rsidP="00D70EBF">
      <w:pPr>
        <w:pStyle w:val="ListParagraph"/>
        <w:numPr>
          <w:ilvl w:val="0"/>
          <w:numId w:val="15"/>
        </w:numPr>
        <w:contextualSpacing/>
        <w:jc w:val="left"/>
      </w:pPr>
      <w:r>
        <w:t xml:space="preserve">Place hex standoffs on the 4 holes in the top part </w:t>
      </w:r>
      <w:r w:rsidR="00D70EBF">
        <w:t xml:space="preserve">of the box </w:t>
      </w:r>
      <w:r>
        <w:t>and use the 4-40 metal screws + matching washers to fix them in place.</w:t>
      </w:r>
    </w:p>
    <w:p w:rsidR="00D70EBF" w:rsidRDefault="00D70EBF" w:rsidP="00D70EBF">
      <w:pPr>
        <w:pStyle w:val="ListParagraph"/>
      </w:pPr>
    </w:p>
    <w:p w:rsidR="00596263" w:rsidRDefault="0063618E" w:rsidP="00904922">
      <w:pPr>
        <w:pStyle w:val="ListParagraph"/>
        <w:numPr>
          <w:ilvl w:val="0"/>
          <w:numId w:val="15"/>
        </w:numPr>
        <w:contextualSpacing/>
        <w:jc w:val="left"/>
      </w:pPr>
      <w:r>
        <w:lastRenderedPageBreak/>
        <w:t>Place one plastic spacer on top of each standoff, Place Arduino board on top, and put 3 more spacers on top of each hole. Slide the nylon screws through the spacers until reaching the standoffs, then turn the screws until the board is held tight.</w:t>
      </w:r>
      <w:r w:rsidR="00D70EBF">
        <w:t xml:space="preserve">  </w:t>
      </w:r>
    </w:p>
    <w:p w:rsidR="00596263" w:rsidRDefault="00596263" w:rsidP="00596263">
      <w:pPr>
        <w:pStyle w:val="ListParagraph"/>
      </w:pPr>
    </w:p>
    <w:p w:rsidR="00D70EBF" w:rsidRDefault="00596263" w:rsidP="00596263">
      <w:pPr>
        <w:pStyle w:val="ListParagraph"/>
        <w:ind w:left="360"/>
        <w:contextualSpacing/>
        <w:jc w:val="left"/>
      </w:pPr>
      <w:r>
        <w:rPr>
          <w:noProof/>
        </w:rPr>
        <w:drawing>
          <wp:inline distT="0" distB="0" distL="0" distR="0" wp14:anchorId="57F3BC2B" wp14:editId="3C869F07">
            <wp:extent cx="4584700" cy="2334029"/>
            <wp:effectExtent l="0" t="0" r="6350" b="9525"/>
            <wp:docPr id="10" name="Picture 10" descr="C:\Users\emanuele\Downloads\arduino spac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manuele\Downloads\arduino spacer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84700" cy="2334029"/>
                    </a:xfrm>
                    <a:prstGeom prst="rect">
                      <a:avLst/>
                    </a:prstGeom>
                    <a:noFill/>
                    <a:ln>
                      <a:noFill/>
                    </a:ln>
                  </pic:spPr>
                </pic:pic>
              </a:graphicData>
            </a:graphic>
          </wp:inline>
        </w:drawing>
      </w:r>
    </w:p>
    <w:p w:rsidR="00D70EBF" w:rsidRDefault="00D70EBF" w:rsidP="00D70EBF">
      <w:pPr>
        <w:pStyle w:val="ListParagraph"/>
        <w:ind w:left="360"/>
        <w:contextualSpacing/>
        <w:jc w:val="left"/>
      </w:pPr>
    </w:p>
    <w:p w:rsidR="00D70EBF" w:rsidRDefault="00D70EBF" w:rsidP="00596263">
      <w:pPr>
        <w:pStyle w:val="ListParagraph"/>
        <w:numPr>
          <w:ilvl w:val="0"/>
          <w:numId w:val="15"/>
        </w:numPr>
        <w:contextualSpacing/>
        <w:jc w:val="left"/>
      </w:pPr>
      <w:r>
        <w:t xml:space="preserve">Cut and strip wires for BNC connectors, measured according to the diagram outlined in: </w:t>
      </w:r>
      <w:r w:rsidRPr="009F74EA">
        <w:t>Due_ADNS_connections</w:t>
      </w:r>
      <w:r>
        <w:t>_Dual_Sensor</w:t>
      </w:r>
      <w:r w:rsidRPr="009F74EA">
        <w:t>.pptx</w:t>
      </w:r>
    </w:p>
    <w:p w:rsidR="002B6636" w:rsidRDefault="002B6636" w:rsidP="002B6636">
      <w:pPr>
        <w:pStyle w:val="ListParagraph"/>
        <w:ind w:left="360"/>
        <w:contextualSpacing/>
        <w:jc w:val="left"/>
      </w:pPr>
    </w:p>
    <w:p w:rsidR="00D70EBF" w:rsidRDefault="00D70EBF" w:rsidP="00D70EBF">
      <w:pPr>
        <w:pStyle w:val="ListParagraph"/>
        <w:numPr>
          <w:ilvl w:val="0"/>
          <w:numId w:val="15"/>
        </w:numPr>
        <w:contextualSpacing/>
        <w:jc w:val="left"/>
      </w:pPr>
      <w:r>
        <w:t xml:space="preserve">Remove 3 pins from the pin-strip with the pliers. Solder one end of the two ground wires to one pin, and one end of each of the positive wires to a pin.  </w:t>
      </w:r>
    </w:p>
    <w:p w:rsidR="002B6636" w:rsidRDefault="002B6636" w:rsidP="002B6636">
      <w:pPr>
        <w:pStyle w:val="ListParagraph"/>
        <w:ind w:left="360"/>
        <w:contextualSpacing/>
        <w:jc w:val="left"/>
      </w:pPr>
    </w:p>
    <w:p w:rsidR="00D70EBF" w:rsidRDefault="00D70EBF" w:rsidP="00D70EBF">
      <w:pPr>
        <w:pStyle w:val="ListParagraph"/>
        <w:numPr>
          <w:ilvl w:val="0"/>
          <w:numId w:val="15"/>
        </w:numPr>
        <w:contextualSpacing/>
        <w:jc w:val="left"/>
      </w:pPr>
      <w:r>
        <w:t>Solder the wires to the BNC connectors; cover each soldered contact with heat shrink.</w:t>
      </w:r>
    </w:p>
    <w:p w:rsidR="002B6636" w:rsidRDefault="002B6636" w:rsidP="002B6636">
      <w:pPr>
        <w:pStyle w:val="ListParagraph"/>
        <w:ind w:left="360"/>
        <w:contextualSpacing/>
        <w:jc w:val="left"/>
      </w:pPr>
    </w:p>
    <w:p w:rsidR="002B6636" w:rsidRDefault="00D70EBF" w:rsidP="002B6636">
      <w:pPr>
        <w:pStyle w:val="ListParagraph"/>
        <w:numPr>
          <w:ilvl w:val="0"/>
          <w:numId w:val="15"/>
        </w:numPr>
        <w:contextualSpacing/>
        <w:jc w:val="left"/>
      </w:pPr>
      <w:r>
        <w:t>Screw in BNC connectors into their slots</w:t>
      </w:r>
      <w:r w:rsidR="002B6636">
        <w:t xml:space="preserve">. </w:t>
      </w:r>
      <w:r>
        <w:t xml:space="preserve">Connect BNC connectors at the appropriate pins according to: </w:t>
      </w:r>
      <w:r w:rsidRPr="009F74EA">
        <w:t>Due_ADNS_connections</w:t>
      </w:r>
      <w:r>
        <w:t>_Dual_Sensor</w:t>
      </w:r>
      <w:r w:rsidRPr="009F74EA">
        <w:t>.pptx</w:t>
      </w:r>
    </w:p>
    <w:p w:rsidR="00904922" w:rsidRDefault="00904922" w:rsidP="00904922">
      <w:pPr>
        <w:pStyle w:val="ListParagraph"/>
        <w:ind w:left="360"/>
        <w:contextualSpacing/>
        <w:jc w:val="left"/>
      </w:pPr>
    </w:p>
    <w:p w:rsidR="002B6636" w:rsidRDefault="002B6636" w:rsidP="002B6636">
      <w:pPr>
        <w:pStyle w:val="ListParagraph"/>
        <w:numPr>
          <w:ilvl w:val="0"/>
          <w:numId w:val="15"/>
        </w:numPr>
        <w:contextualSpacing/>
        <w:jc w:val="left"/>
      </w:pPr>
      <w:r>
        <w:t>Preparing the pre-crimped cables: if using the single-sensor configuration, simply connect them with their housing according to the wiring diagram, no further soldering is necessary. If using the dual sensor configuration, proceed as follows:</w:t>
      </w:r>
    </w:p>
    <w:p w:rsidR="00904922" w:rsidRDefault="002B6636" w:rsidP="00904922">
      <w:pPr>
        <w:pStyle w:val="ListParagraph"/>
        <w:numPr>
          <w:ilvl w:val="1"/>
          <w:numId w:val="15"/>
        </w:numPr>
        <w:contextualSpacing/>
        <w:jc w:val="left"/>
      </w:pPr>
      <w:r>
        <w:t>Prepare the 5 F-F split cables: each split cable is formed from 2 F-F cables. Take the first cable of the pair, and strip a short segment 2” away form 1 end. Cut of and strip the end of the pother cable. Now solder the cut end of the second cable to the stripped segment on the first cable. Cover with heat shrink (important!).</w:t>
      </w:r>
      <w:r w:rsidR="00904922">
        <w:t xml:space="preserve"> </w:t>
      </w:r>
    </w:p>
    <w:p w:rsidR="002B6636" w:rsidRDefault="00904922" w:rsidP="00904922">
      <w:pPr>
        <w:pStyle w:val="ListParagraph"/>
        <w:ind w:left="1080"/>
        <w:contextualSpacing/>
        <w:jc w:val="right"/>
      </w:pPr>
      <w:r>
        <w:rPr>
          <w:noProof/>
        </w:rPr>
        <w:drawing>
          <wp:inline distT="0" distB="0" distL="0" distR="0" wp14:anchorId="025E112F" wp14:editId="6DC5D8F7">
            <wp:extent cx="2677252" cy="2012950"/>
            <wp:effectExtent l="0" t="0" r="8890" b="6350"/>
            <wp:docPr id="20" name="Picture 20" descr="C:\Users\emanuele\Downloads\split pre-crimped c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anuele\Downloads\split pre-crimped cabl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77252" cy="2012950"/>
                    </a:xfrm>
                    <a:prstGeom prst="rect">
                      <a:avLst/>
                    </a:prstGeom>
                    <a:noFill/>
                    <a:ln>
                      <a:noFill/>
                    </a:ln>
                  </pic:spPr>
                </pic:pic>
              </a:graphicData>
            </a:graphic>
          </wp:inline>
        </w:drawing>
      </w:r>
    </w:p>
    <w:p w:rsidR="00904922" w:rsidRDefault="00904922" w:rsidP="00904922">
      <w:pPr>
        <w:pStyle w:val="ListParagraph"/>
        <w:ind w:left="1080"/>
        <w:contextualSpacing/>
        <w:jc w:val="left"/>
      </w:pPr>
    </w:p>
    <w:p w:rsidR="002B6636" w:rsidRDefault="002B6636" w:rsidP="002B6636">
      <w:pPr>
        <w:pStyle w:val="ListParagraph"/>
        <w:numPr>
          <w:ilvl w:val="1"/>
          <w:numId w:val="15"/>
        </w:numPr>
        <w:contextualSpacing/>
        <w:jc w:val="left"/>
      </w:pPr>
      <w:r>
        <w:t>Connect the 5 F-F split cables and the 4 M-F stand-alone cables according to the wiring diagram using the appropriate housing.</w:t>
      </w:r>
    </w:p>
    <w:p w:rsidR="00A6080E" w:rsidRDefault="00A6080E" w:rsidP="00A6080E">
      <w:pPr>
        <w:pStyle w:val="ListParagraph"/>
        <w:ind w:left="360"/>
        <w:contextualSpacing/>
        <w:jc w:val="left"/>
      </w:pPr>
    </w:p>
    <w:p w:rsidR="002B6636" w:rsidRDefault="002B6636" w:rsidP="002B6636">
      <w:pPr>
        <w:pStyle w:val="ListParagraph"/>
        <w:numPr>
          <w:ilvl w:val="0"/>
          <w:numId w:val="15"/>
        </w:numPr>
        <w:contextualSpacing/>
        <w:jc w:val="left"/>
      </w:pPr>
      <w:r>
        <w:t>Secure each wire bundle (all the wires that go to one sensor) with cable ties to avoid entanglement</w:t>
      </w:r>
    </w:p>
    <w:p w:rsidR="00A6080E" w:rsidRDefault="00A6080E" w:rsidP="00A6080E">
      <w:pPr>
        <w:pStyle w:val="ListParagraph"/>
        <w:ind w:left="360"/>
        <w:contextualSpacing/>
        <w:jc w:val="left"/>
      </w:pPr>
    </w:p>
    <w:p w:rsidR="002B6636" w:rsidRDefault="002B6636" w:rsidP="002B6636">
      <w:pPr>
        <w:pStyle w:val="ListParagraph"/>
        <w:numPr>
          <w:ilvl w:val="0"/>
          <w:numId w:val="15"/>
        </w:numPr>
        <w:contextualSpacing/>
        <w:jc w:val="left"/>
      </w:pPr>
      <w:r>
        <w:t xml:space="preserve">Double check all connections. </w:t>
      </w:r>
    </w:p>
    <w:p w:rsidR="00A6080E" w:rsidRDefault="00A6080E" w:rsidP="00A6080E">
      <w:pPr>
        <w:pStyle w:val="ListParagraph"/>
        <w:ind w:left="360"/>
        <w:contextualSpacing/>
        <w:jc w:val="left"/>
      </w:pPr>
    </w:p>
    <w:p w:rsidR="002B6636" w:rsidRDefault="002B6636" w:rsidP="002B6636">
      <w:pPr>
        <w:pStyle w:val="ListParagraph"/>
        <w:numPr>
          <w:ilvl w:val="0"/>
          <w:numId w:val="15"/>
        </w:numPr>
        <w:contextualSpacing/>
        <w:jc w:val="left"/>
      </w:pPr>
      <w:r>
        <w:t>Connect micro-usb adapter to micro-usb port closest to the power supply (programming port). Connect USB M-M cable to adapter on one side and to the computer that will communicate with the Arduino board on the other. Box can now be closed and placed in the setup.</w:t>
      </w:r>
    </w:p>
    <w:p w:rsidR="00A6080E" w:rsidRDefault="00A6080E" w:rsidP="00A6080E">
      <w:pPr>
        <w:pStyle w:val="ListParagraph"/>
        <w:ind w:left="360"/>
        <w:contextualSpacing/>
        <w:jc w:val="left"/>
      </w:pPr>
    </w:p>
    <w:p w:rsidR="002B6636" w:rsidRDefault="002B6636" w:rsidP="002B6636">
      <w:pPr>
        <w:pStyle w:val="ListParagraph"/>
        <w:numPr>
          <w:ilvl w:val="0"/>
          <w:numId w:val="15"/>
        </w:numPr>
        <w:contextualSpacing/>
        <w:jc w:val="left"/>
      </w:pPr>
      <w:r>
        <w:t>Board should look like this:</w:t>
      </w:r>
    </w:p>
    <w:p w:rsidR="00A6080E" w:rsidRDefault="00A6080E" w:rsidP="00A6080E">
      <w:pPr>
        <w:contextualSpacing/>
        <w:jc w:val="left"/>
      </w:pPr>
    </w:p>
    <w:p w:rsidR="002B6636" w:rsidRPr="0063618E" w:rsidRDefault="002B6636" w:rsidP="00D70EBF">
      <w:r>
        <w:rPr>
          <w:noProof/>
        </w:rPr>
        <w:drawing>
          <wp:inline distT="0" distB="0" distL="0" distR="0" wp14:anchorId="09D128D4" wp14:editId="3817F182">
            <wp:extent cx="4752753" cy="2671265"/>
            <wp:effectExtent l="0" t="0" r="0" b="0"/>
            <wp:docPr id="14" name="Picture 14" descr="C:\Users\emanuele\AppData\Local\Microsoft\Windows\Temporary Internet Files\Content.Word\20150827_2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anuele\AppData\Local\Microsoft\Windows\Temporary Internet Files\Content.Word\20150827_21000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1842" cy="2670753"/>
                    </a:xfrm>
                    <a:prstGeom prst="rect">
                      <a:avLst/>
                    </a:prstGeom>
                    <a:noFill/>
                    <a:ln>
                      <a:noFill/>
                    </a:ln>
                  </pic:spPr>
                </pic:pic>
              </a:graphicData>
            </a:graphic>
          </wp:inline>
        </w:drawing>
      </w:r>
    </w:p>
    <w:p w:rsidR="00830B87" w:rsidRPr="00830B87" w:rsidRDefault="00830B87" w:rsidP="00830B87"/>
    <w:p w:rsidR="00B54410" w:rsidRDefault="0030360C" w:rsidP="0030360C">
      <w:pPr>
        <w:pStyle w:val="Heading2"/>
      </w:pPr>
      <w:r>
        <w:t>Optical Flow Sensor</w:t>
      </w:r>
    </w:p>
    <w:p w:rsidR="00B54410" w:rsidRDefault="00B54410" w:rsidP="00B54410"/>
    <w:p w:rsidR="00831E81" w:rsidRDefault="00B54410" w:rsidP="00831E81">
      <w:r>
        <w:t>Assembly steps:</w:t>
      </w:r>
    </w:p>
    <w:p w:rsidR="00831E81" w:rsidRDefault="00B54410" w:rsidP="00831E81">
      <w:pPr>
        <w:pStyle w:val="ListParagraph"/>
        <w:numPr>
          <w:ilvl w:val="0"/>
          <w:numId w:val="17"/>
        </w:numPr>
      </w:pPr>
      <w:r w:rsidRPr="00B54410">
        <w:t xml:space="preserve">Solder the header to the sensor board (header is included when buying sensor). </w:t>
      </w:r>
    </w:p>
    <w:p w:rsidR="00B54410" w:rsidRPr="00831E81" w:rsidRDefault="00B54410" w:rsidP="00831E81">
      <w:pPr>
        <w:pStyle w:val="ListParagraph"/>
        <w:numPr>
          <w:ilvl w:val="0"/>
          <w:numId w:val="17"/>
        </w:numPr>
      </w:pPr>
      <w:r w:rsidRPr="00831E81">
        <w:t>Cut and strip 2 electrical wires, measured to go around the sensor once (see pictures). Solder all components according to the wiring diagram. The electrical path is as follows: [GND pin (board)]-[wire #1]-[ring connector]-[LED]-[ring connector]-[resistor]-[wire #2]-[5v pin (board)]. When soldering the wires to the board ideally do so on the board side rather than on the header side (to leave room for the cable coming from the Due)</w:t>
      </w:r>
      <w:r w:rsidR="0040738B" w:rsidRPr="00831E81">
        <w:t>.</w:t>
      </w:r>
    </w:p>
    <w:p w:rsidR="00B54410" w:rsidRPr="00B54410" w:rsidRDefault="00B54410" w:rsidP="00B54410">
      <w:pPr>
        <w:pStyle w:val="Heading2"/>
        <w:numPr>
          <w:ilvl w:val="0"/>
          <w:numId w:val="16"/>
        </w:numPr>
        <w:rPr>
          <w:rFonts w:asciiTheme="minorHAnsi" w:eastAsiaTheme="minorEastAsia" w:hAnsiTheme="minorHAnsi" w:cstheme="minorBidi"/>
          <w:color w:val="auto"/>
          <w:sz w:val="21"/>
          <w:szCs w:val="21"/>
        </w:rPr>
      </w:pPr>
      <w:r w:rsidRPr="00B54410">
        <w:rPr>
          <w:rFonts w:asciiTheme="minorHAnsi" w:eastAsiaTheme="minorEastAsia" w:hAnsiTheme="minorHAnsi" w:cstheme="minorBidi"/>
          <w:color w:val="auto"/>
          <w:sz w:val="21"/>
          <w:szCs w:val="21"/>
        </w:rPr>
        <w:lastRenderedPageBreak/>
        <w:t>Secure ring connectors to the holes in the board near the camera in the following way: [nylon screw]-[spacer]-[board]-[3 spacers]-[ring connector]-[spacer]-[nut]</w:t>
      </w:r>
      <w:r w:rsidR="0040738B">
        <w:rPr>
          <w:rFonts w:asciiTheme="minorHAnsi" w:eastAsiaTheme="minorEastAsia" w:hAnsiTheme="minorHAnsi" w:cstheme="minorBidi"/>
          <w:color w:val="auto"/>
          <w:sz w:val="21"/>
          <w:szCs w:val="21"/>
        </w:rPr>
        <w:t>.</w:t>
      </w:r>
    </w:p>
    <w:p w:rsidR="00B54410" w:rsidRPr="00B54410" w:rsidRDefault="00B54410" w:rsidP="00B54410">
      <w:pPr>
        <w:pStyle w:val="Heading2"/>
        <w:ind w:left="360"/>
        <w:rPr>
          <w:rFonts w:asciiTheme="minorHAnsi" w:eastAsiaTheme="minorEastAsia" w:hAnsiTheme="minorHAnsi" w:cstheme="minorBidi"/>
          <w:color w:val="auto"/>
          <w:sz w:val="21"/>
          <w:szCs w:val="21"/>
        </w:rPr>
      </w:pPr>
      <w:r w:rsidRPr="00B54410">
        <w:rPr>
          <w:rFonts w:asciiTheme="minorHAnsi" w:eastAsiaTheme="minorEastAsia" w:hAnsiTheme="minorHAnsi" w:cstheme="minorBidi"/>
          <w:noProof/>
          <w:color w:val="auto"/>
          <w:sz w:val="21"/>
          <w:szCs w:val="21"/>
        </w:rPr>
        <w:drawing>
          <wp:inline distT="0" distB="0" distL="0" distR="0" wp14:anchorId="2A25D0F6" wp14:editId="07CE3527">
            <wp:extent cx="4362450" cy="2542490"/>
            <wp:effectExtent l="0" t="0" r="0" b="0"/>
            <wp:docPr id="16" name="Picture 16" descr="C:\Users\emanuele\Downloads\sens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manuele\Downloads\sensor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62144" cy="2542312"/>
                    </a:xfrm>
                    <a:prstGeom prst="rect">
                      <a:avLst/>
                    </a:prstGeom>
                    <a:noFill/>
                    <a:ln>
                      <a:noFill/>
                    </a:ln>
                  </pic:spPr>
                </pic:pic>
              </a:graphicData>
            </a:graphic>
          </wp:inline>
        </w:drawing>
      </w:r>
    </w:p>
    <w:p w:rsidR="00B54410" w:rsidRPr="00B54410" w:rsidRDefault="00B54410" w:rsidP="00B54410">
      <w:pPr>
        <w:pStyle w:val="Heading2"/>
        <w:numPr>
          <w:ilvl w:val="0"/>
          <w:numId w:val="16"/>
        </w:numPr>
        <w:rPr>
          <w:rFonts w:asciiTheme="minorHAnsi" w:eastAsiaTheme="minorEastAsia" w:hAnsiTheme="minorHAnsi" w:cstheme="minorBidi"/>
          <w:color w:val="auto"/>
          <w:sz w:val="21"/>
          <w:szCs w:val="21"/>
        </w:rPr>
      </w:pPr>
      <w:r w:rsidRPr="00B54410">
        <w:rPr>
          <w:rFonts w:asciiTheme="minorHAnsi" w:eastAsiaTheme="minorEastAsia" w:hAnsiTheme="minorHAnsi" w:cstheme="minorBidi"/>
          <w:color w:val="auto"/>
          <w:sz w:val="21"/>
          <w:szCs w:val="21"/>
        </w:rPr>
        <w:t>Secure the board to the L-shaped stand using the two remaining holes in the board as follows: [nylon screw]-[spacer]-[board]-[3 spacers]-[stand]</w:t>
      </w:r>
      <w:r w:rsidR="0040738B">
        <w:rPr>
          <w:rFonts w:asciiTheme="minorHAnsi" w:eastAsiaTheme="minorEastAsia" w:hAnsiTheme="minorHAnsi" w:cstheme="minorBidi"/>
          <w:color w:val="auto"/>
          <w:sz w:val="21"/>
          <w:szCs w:val="21"/>
        </w:rPr>
        <w:t>.</w:t>
      </w:r>
    </w:p>
    <w:p w:rsidR="00B54410" w:rsidRPr="00B54410" w:rsidRDefault="00B54410" w:rsidP="00B54410">
      <w:pPr>
        <w:pStyle w:val="Heading2"/>
        <w:numPr>
          <w:ilvl w:val="0"/>
          <w:numId w:val="16"/>
        </w:numPr>
        <w:rPr>
          <w:rFonts w:asciiTheme="minorHAnsi" w:eastAsiaTheme="minorEastAsia" w:hAnsiTheme="minorHAnsi" w:cstheme="minorBidi"/>
          <w:color w:val="auto"/>
          <w:sz w:val="21"/>
          <w:szCs w:val="21"/>
        </w:rPr>
      </w:pPr>
      <w:r w:rsidRPr="00B54410">
        <w:rPr>
          <w:rFonts w:asciiTheme="minorHAnsi" w:eastAsiaTheme="minorEastAsia" w:hAnsiTheme="minorHAnsi" w:cstheme="minorBidi"/>
          <w:color w:val="auto"/>
          <w:sz w:val="21"/>
          <w:szCs w:val="21"/>
        </w:rPr>
        <w:t>Connect the Due to the sensor board by sliding the pre-crimped cables (with their housing) on the appropriate pins in the header soldered to the board. Double check the connections.</w:t>
      </w:r>
    </w:p>
    <w:p w:rsidR="00831E81" w:rsidRDefault="00B54410" w:rsidP="00831E81">
      <w:pPr>
        <w:pStyle w:val="Heading2"/>
        <w:numPr>
          <w:ilvl w:val="0"/>
          <w:numId w:val="16"/>
        </w:numPr>
        <w:jc w:val="left"/>
        <w:rPr>
          <w:rFonts w:asciiTheme="minorHAnsi" w:eastAsiaTheme="minorEastAsia" w:hAnsiTheme="minorHAnsi" w:cstheme="minorBidi"/>
          <w:color w:val="auto"/>
          <w:sz w:val="21"/>
          <w:szCs w:val="21"/>
        </w:rPr>
      </w:pPr>
      <w:r w:rsidRPr="00B54410">
        <w:rPr>
          <w:rFonts w:asciiTheme="minorHAnsi" w:eastAsiaTheme="minorEastAsia" w:hAnsiTheme="minorHAnsi" w:cstheme="minorBidi"/>
          <w:color w:val="auto"/>
          <w:sz w:val="21"/>
          <w:szCs w:val="21"/>
        </w:rPr>
        <w:t xml:space="preserve">When assembled/soldered, the sensor + sensor mount should look something like this: </w:t>
      </w:r>
    </w:p>
    <w:p w:rsidR="00B54410" w:rsidRDefault="00831E81" w:rsidP="00831E81">
      <w:pPr>
        <w:pStyle w:val="Heading2"/>
        <w:ind w:left="360"/>
        <w:jc w:val="left"/>
        <w:rPr>
          <w:rFonts w:asciiTheme="minorHAnsi" w:eastAsiaTheme="minorEastAsia" w:hAnsiTheme="minorHAnsi" w:cstheme="minorBidi"/>
          <w:color w:val="auto"/>
          <w:sz w:val="21"/>
          <w:szCs w:val="21"/>
        </w:rPr>
      </w:pPr>
      <w:r>
        <w:rPr>
          <w:noProof/>
        </w:rPr>
        <w:drawing>
          <wp:anchor distT="0" distB="0" distL="114300" distR="114300" simplePos="0" relativeHeight="251662336" behindDoc="1" locked="0" layoutInCell="1" allowOverlap="1" wp14:anchorId="78467FF2" wp14:editId="43A7592E">
            <wp:simplePos x="0" y="0"/>
            <wp:positionH relativeFrom="column">
              <wp:posOffset>2908300</wp:posOffset>
            </wp:positionH>
            <wp:positionV relativeFrom="paragraph">
              <wp:posOffset>108517</wp:posOffset>
            </wp:positionV>
            <wp:extent cx="2376805" cy="2292350"/>
            <wp:effectExtent l="0" t="0" r="4445" b="0"/>
            <wp:wrapNone/>
            <wp:docPr id="18" name="Picture 18" descr="C:\Users\emanuele\Downloads\sens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anuele\Downloads\sensor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76805" cy="2292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4410">
        <w:rPr>
          <w:rFonts w:asciiTheme="minorHAnsi" w:eastAsiaTheme="minorEastAsia" w:hAnsiTheme="minorHAnsi" w:cstheme="minorBidi"/>
          <w:noProof/>
          <w:color w:val="auto"/>
          <w:sz w:val="21"/>
          <w:szCs w:val="21"/>
        </w:rPr>
        <w:drawing>
          <wp:anchor distT="0" distB="0" distL="114300" distR="114300" simplePos="0" relativeHeight="251663360" behindDoc="1" locked="0" layoutInCell="1" allowOverlap="1" wp14:anchorId="54D146A9" wp14:editId="7B90ACEA">
            <wp:simplePos x="0" y="0"/>
            <wp:positionH relativeFrom="column">
              <wp:posOffset>158750</wp:posOffset>
            </wp:positionH>
            <wp:positionV relativeFrom="paragraph">
              <wp:posOffset>111760</wp:posOffset>
            </wp:positionV>
            <wp:extent cx="2710180" cy="2413000"/>
            <wp:effectExtent l="0" t="0" r="0" b="6350"/>
            <wp:wrapNone/>
            <wp:docPr id="15" name="Picture 15" descr="C:\Users\emanuele\Downloads\sens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anuele\Downloads\sensor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10180" cy="2413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360C" w:rsidRPr="00B54410" w:rsidRDefault="00831E81" w:rsidP="00831E81">
      <w:pPr>
        <w:pStyle w:val="Heading2"/>
        <w:ind w:left="360"/>
        <w:jc w:val="right"/>
        <w:rPr>
          <w:rFonts w:asciiTheme="minorHAnsi" w:eastAsiaTheme="minorEastAsia" w:hAnsiTheme="minorHAnsi" w:cstheme="minorBidi"/>
          <w:color w:val="auto"/>
          <w:sz w:val="21"/>
          <w:szCs w:val="21"/>
        </w:rPr>
      </w:pPr>
      <w:r>
        <w:rPr>
          <w:noProof/>
        </w:rPr>
        <w:drawing>
          <wp:anchor distT="0" distB="0" distL="114300" distR="114300" simplePos="0" relativeHeight="251664384" behindDoc="1" locked="0" layoutInCell="1" allowOverlap="1" wp14:anchorId="7D370806" wp14:editId="433BD08E">
            <wp:simplePos x="0" y="0"/>
            <wp:positionH relativeFrom="column">
              <wp:posOffset>2908300</wp:posOffset>
            </wp:positionH>
            <wp:positionV relativeFrom="paragraph">
              <wp:posOffset>2088515</wp:posOffset>
            </wp:positionV>
            <wp:extent cx="2222500" cy="1736725"/>
            <wp:effectExtent l="0" t="0" r="6350" b="0"/>
            <wp:wrapNone/>
            <wp:docPr id="17" name="Picture 17" descr="C:\Users\emanuele\Downloads\sens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anuele\Downloads\sensor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22500" cy="1736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30B87" w:rsidRPr="00B54410">
        <w:rPr>
          <w:rFonts w:asciiTheme="minorHAnsi" w:eastAsiaTheme="minorEastAsia" w:hAnsiTheme="minorHAnsi" w:cstheme="minorBidi"/>
          <w:color w:val="auto"/>
          <w:sz w:val="21"/>
          <w:szCs w:val="21"/>
        </w:rPr>
        <w:br w:type="page"/>
      </w:r>
    </w:p>
    <w:p w:rsidR="003B6D02" w:rsidRDefault="005E00EF" w:rsidP="00830B87">
      <w:pPr>
        <w:pStyle w:val="Heading2"/>
      </w:pPr>
      <w:r>
        <w:lastRenderedPageBreak/>
        <w:t xml:space="preserve">Two-Sensor </w:t>
      </w:r>
      <w:r w:rsidR="0030360C">
        <w:t xml:space="preserve">System </w:t>
      </w:r>
      <w:r>
        <w:t>for 2D Treadmill</w:t>
      </w:r>
    </w:p>
    <w:p w:rsidR="003B6D02" w:rsidRDefault="00D54FAD" w:rsidP="003B6D02">
      <w:r>
        <w:rPr>
          <w:noProof/>
        </w:rPr>
        <w:drawing>
          <wp:inline distT="0" distB="0" distL="0" distR="0" wp14:anchorId="531B7177" wp14:editId="37EE80F4">
            <wp:extent cx="5943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57700"/>
                    </a:xfrm>
                    <a:prstGeom prst="rect">
                      <a:avLst/>
                    </a:prstGeom>
                  </pic:spPr>
                </pic:pic>
              </a:graphicData>
            </a:graphic>
          </wp:inline>
        </w:drawing>
      </w:r>
    </w:p>
    <w:p w:rsidR="00FF5DAF" w:rsidRDefault="00FF5DAF" w:rsidP="00FF5DAF">
      <w:r>
        <w:t>This section describes how to assemble an air support cup with an optical flow sensor that measures the displacement of the bottom of the Styrofoam ball. This design requires a cup with an open bottom and an aluminum base plate, to which the sensor is affixed.</w:t>
      </w:r>
    </w:p>
    <w:p w:rsidR="004008DE" w:rsidRDefault="004008DE" w:rsidP="00620965">
      <w:pPr>
        <w:pStyle w:val="ListParagraph"/>
        <w:numPr>
          <w:ilvl w:val="0"/>
          <w:numId w:val="7"/>
        </w:numPr>
      </w:pPr>
      <w:r>
        <w:t>Assemble optical flow sensor #2 in the same way as for sensor #1. The main thing to watch out for is that the wires connecting the resistor to the LED should be short and of equal lengths, so that they can be folded around the chip as seen in the photo above.</w:t>
      </w:r>
    </w:p>
    <w:p w:rsidR="004008DE" w:rsidRPr="004008DE" w:rsidRDefault="004008DE" w:rsidP="004008DE">
      <w:pPr>
        <w:pStyle w:val="ListParagraph"/>
        <w:numPr>
          <w:ilvl w:val="0"/>
          <w:numId w:val="9"/>
        </w:numPr>
        <w:rPr>
          <w:rStyle w:val="IntenseEmphasis"/>
        </w:rPr>
      </w:pPr>
      <w:r w:rsidRPr="004008DE">
        <w:rPr>
          <w:rStyle w:val="IntenseEmphasis"/>
        </w:rPr>
        <w:t>There is very little clearance from the sensor chip to the parts of the cup that will be on top and at the back of the sensor.</w:t>
      </w:r>
    </w:p>
    <w:p w:rsidR="00356805" w:rsidRDefault="00356805" w:rsidP="00356805">
      <w:pPr>
        <w:pStyle w:val="ListParagraph"/>
        <w:numPr>
          <w:ilvl w:val="0"/>
          <w:numId w:val="7"/>
        </w:numPr>
      </w:pPr>
      <w:r>
        <w:t xml:space="preserve">Replace the </w:t>
      </w:r>
      <w:r w:rsidRPr="00356805">
        <w:t>f=4.2mm focal length lens</w:t>
      </w:r>
      <w:r>
        <w:t xml:space="preserve"> in the M12 holder of the optical flow sensor chip with an </w:t>
      </w:r>
      <w:r>
        <w:t>f=8mm focal length len</w:t>
      </w:r>
      <w:bookmarkStart w:id="0" w:name="_GoBack"/>
      <w:bookmarkEnd w:id="0"/>
      <w:r>
        <w:t>s</w:t>
      </w:r>
      <w:r>
        <w:t xml:space="preserve"> (see</w:t>
      </w:r>
      <w:r w:rsidRPr="00356805">
        <w:t xml:space="preserve"> </w:t>
      </w:r>
      <w:hyperlink r:id="rId23" w:history="1">
        <w:r w:rsidRPr="00356805">
          <w:rPr>
            <w:rStyle w:val="Hyperlink"/>
          </w:rPr>
          <w:t>Parts List.xlsx</w:t>
        </w:r>
      </w:hyperlink>
      <w:r>
        <w:t xml:space="preserve">). </w:t>
      </w:r>
      <w:r w:rsidR="001E7A5E">
        <w:t>The lens threads into the M12 mount and can just be rotated until it detaches.</w:t>
      </w:r>
    </w:p>
    <w:p w:rsidR="006F08CF" w:rsidRDefault="00620965" w:rsidP="00620965">
      <w:pPr>
        <w:pStyle w:val="ListParagraph"/>
        <w:numPr>
          <w:ilvl w:val="0"/>
          <w:numId w:val="7"/>
        </w:numPr>
      </w:pPr>
      <w:r>
        <w:t xml:space="preserve">Before </w:t>
      </w:r>
      <w:r w:rsidR="006F08CF">
        <w:t>attaching anything to the base plate, use a black marker to draw at least two reference lines as shown in the photo below.</w:t>
      </w:r>
    </w:p>
    <w:p w:rsidR="006F08CF" w:rsidRDefault="006F08CF" w:rsidP="006F08CF">
      <w:pPr>
        <w:pStyle w:val="ListParagraph"/>
        <w:numPr>
          <w:ilvl w:val="0"/>
          <w:numId w:val="8"/>
        </w:numPr>
      </w:pPr>
      <w:r>
        <w:t xml:space="preserve">One line should be parallel to the tangent line of two screw holes. It will be used to align the mirror along the direction of lateral movement for the head-fixed mouse. </w:t>
      </w:r>
    </w:p>
    <w:p w:rsidR="00620965" w:rsidRPr="00FF5DAF" w:rsidRDefault="006F08CF" w:rsidP="006F08CF">
      <w:pPr>
        <w:pStyle w:val="ListParagraph"/>
        <w:numPr>
          <w:ilvl w:val="0"/>
          <w:numId w:val="8"/>
        </w:numPr>
      </w:pPr>
      <w:r>
        <w:lastRenderedPageBreak/>
        <w:t>The other reference line should be perpendicular to the first line, and bisect the base plate. It will be used to center the optical sensor lens along the direction of forward/backward movement for the head-fixed mouse.</w:t>
      </w:r>
    </w:p>
    <w:p w:rsidR="00620965" w:rsidRDefault="006F08CF" w:rsidP="003B6D02">
      <w:r>
        <w:rPr>
          <w:noProof/>
        </w:rPr>
        <w:drawing>
          <wp:inline distT="0" distB="0" distL="0" distR="0" wp14:anchorId="7CA99B1A" wp14:editId="4C0C6550">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57700"/>
                    </a:xfrm>
                    <a:prstGeom prst="rect">
                      <a:avLst/>
                    </a:prstGeom>
                  </pic:spPr>
                </pic:pic>
              </a:graphicData>
            </a:graphic>
          </wp:inline>
        </w:drawing>
      </w:r>
    </w:p>
    <w:p w:rsidR="00DF7E4D" w:rsidRDefault="00DF7E4D" w:rsidP="00DF7E4D">
      <w:pPr>
        <w:pStyle w:val="ListParagraph"/>
        <w:numPr>
          <w:ilvl w:val="0"/>
          <w:numId w:val="7"/>
        </w:numPr>
      </w:pPr>
      <w:r>
        <w:t xml:space="preserve">Attach the triangular aluminum mounting block for the mirror to the central hole using a low profile screw. </w:t>
      </w:r>
      <w:r w:rsidR="00CF247C">
        <w:t xml:space="preserve">Make sure that </w:t>
      </w:r>
      <w:r>
        <w:t>the edge is parallel to the first reference line.</w:t>
      </w:r>
    </w:p>
    <w:p w:rsidR="00DF7E4D" w:rsidRDefault="00DF7E4D" w:rsidP="00DF7E4D">
      <w:pPr>
        <w:pStyle w:val="ListParagraph"/>
        <w:numPr>
          <w:ilvl w:val="0"/>
          <w:numId w:val="7"/>
        </w:numPr>
      </w:pPr>
      <w:r>
        <w:t xml:space="preserve">Attach the rectangular aluminum mounting block for the sensor to the </w:t>
      </w:r>
      <w:r w:rsidR="00CF247C">
        <w:t>two screw holes facing the triangular mounting block. The second reference line should bisect this block.</w:t>
      </w:r>
    </w:p>
    <w:p w:rsidR="00CF247C" w:rsidRDefault="00CF247C" w:rsidP="00DF7E4D">
      <w:pPr>
        <w:pStyle w:val="ListParagraph"/>
        <w:numPr>
          <w:ilvl w:val="0"/>
          <w:numId w:val="7"/>
        </w:numPr>
      </w:pPr>
      <w:r>
        <w:t xml:space="preserve">Cut a </w:t>
      </w:r>
      <w:r w:rsidR="00112ED3">
        <w:t>roughly 1” by 1” piece of front-coated glass mirror using a diamond saw. Make sure to account for the thickness of the mirror so that when attached to the triangular mounting block, the top edge of the mirror is no higher than the edge of the mounting block. This is illustrated in the photo below.</w:t>
      </w:r>
    </w:p>
    <w:p w:rsidR="00112ED3" w:rsidRDefault="00112ED3" w:rsidP="00DF7E4D">
      <w:pPr>
        <w:pStyle w:val="ListParagraph"/>
        <w:numPr>
          <w:ilvl w:val="0"/>
          <w:numId w:val="7"/>
        </w:numPr>
      </w:pPr>
      <w:r>
        <w:t>Attach the mirror to the triangular mounting block using double-sided tape. 3M tape works well as it is very strong.</w:t>
      </w:r>
    </w:p>
    <w:p w:rsidR="00112ED3" w:rsidRDefault="00112ED3" w:rsidP="00112ED3">
      <w:r>
        <w:rPr>
          <w:noProof/>
        </w:rPr>
        <w:lastRenderedPageBreak/>
        <w:drawing>
          <wp:inline distT="0" distB="0" distL="0" distR="0" wp14:anchorId="0C76E8F9" wp14:editId="4C5B9D69">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57700"/>
                    </a:xfrm>
                    <a:prstGeom prst="rect">
                      <a:avLst/>
                    </a:prstGeom>
                  </pic:spPr>
                </pic:pic>
              </a:graphicData>
            </a:graphic>
          </wp:inline>
        </w:drawing>
      </w:r>
    </w:p>
    <w:p w:rsidR="00112ED3" w:rsidRDefault="00112ED3" w:rsidP="00112ED3">
      <w:pPr>
        <w:pStyle w:val="ListParagraph"/>
        <w:numPr>
          <w:ilvl w:val="0"/>
          <w:numId w:val="7"/>
        </w:numPr>
      </w:pPr>
      <w:r>
        <w:t xml:space="preserve">Use a piece of wax to fill the gap in between the </w:t>
      </w:r>
      <w:r w:rsidR="003721DE">
        <w:t xml:space="preserve">M12 lens holder on the sensor chip so that it can rest on the base plate with the edge of the printed circuit board (PCB) flush with the base plate. This is indicated in the photo below and will help prevent sagging or accidental displacements of the sensor over time. </w:t>
      </w:r>
    </w:p>
    <w:p w:rsidR="003721DE" w:rsidRDefault="003721DE" w:rsidP="00112ED3">
      <w:pPr>
        <w:pStyle w:val="ListParagraph"/>
        <w:numPr>
          <w:ilvl w:val="0"/>
          <w:numId w:val="7"/>
        </w:numPr>
      </w:pPr>
      <w:r>
        <w:t>Attach the optical sensor to the rectangular mounting block using double-sided tape.</w:t>
      </w:r>
    </w:p>
    <w:p w:rsidR="007C34BE" w:rsidRDefault="007C34BE" w:rsidP="00112ED3">
      <w:pPr>
        <w:pStyle w:val="ListParagraph"/>
        <w:numPr>
          <w:ilvl w:val="0"/>
          <w:numId w:val="7"/>
        </w:numPr>
      </w:pPr>
      <w:r>
        <w:t xml:space="preserve">Attach the wires </w:t>
      </w:r>
      <w:r w:rsidR="002B11C1">
        <w:t xml:space="preserve">connecting the sensor to the Arduino board. Organize them so that they can lie flat within the groove in the base plate, as shown in the photo below. Hold the wires in place with paper tape outside of the region </w:t>
      </w:r>
      <w:r w:rsidR="00B06965">
        <w:t>to which epoxy will be applied.</w:t>
      </w:r>
    </w:p>
    <w:p w:rsidR="00B06965" w:rsidRDefault="00B06965" w:rsidP="00112ED3">
      <w:pPr>
        <w:pStyle w:val="ListParagraph"/>
        <w:numPr>
          <w:ilvl w:val="0"/>
          <w:numId w:val="7"/>
        </w:numPr>
      </w:pPr>
      <w:r>
        <w:t>Put the base plate on a piece of paper to prevent accidentally epoxying it to the table.</w:t>
      </w:r>
    </w:p>
    <w:p w:rsidR="00B06965" w:rsidRDefault="00B06965" w:rsidP="00112ED3">
      <w:pPr>
        <w:pStyle w:val="ListParagraph"/>
        <w:numPr>
          <w:ilvl w:val="0"/>
          <w:numId w:val="7"/>
        </w:numPr>
      </w:pPr>
      <w:r>
        <w:t>Mix non-sagging 5 minute epoxy and apply it to the groove, making sure to cover the gap in between wires. Remove excess epoxy by running a razor blade over it, with the blade held perpendicular to the base plate. The epoxy should be as flush with the surface of the base plate (outside of the groove) as possible.</w:t>
      </w:r>
    </w:p>
    <w:p w:rsidR="00B06965" w:rsidRDefault="00B06965" w:rsidP="00112ED3">
      <w:pPr>
        <w:pStyle w:val="ListParagraph"/>
        <w:numPr>
          <w:ilvl w:val="0"/>
          <w:numId w:val="7"/>
        </w:numPr>
      </w:pPr>
      <w:r>
        <w:t>When the epoxy has dried, remove the paper tape. If needs be, excess epoxy can be chipped off.</w:t>
      </w:r>
    </w:p>
    <w:p w:rsidR="00B06965" w:rsidRDefault="00B06965" w:rsidP="00112ED3">
      <w:pPr>
        <w:pStyle w:val="ListParagraph"/>
        <w:numPr>
          <w:ilvl w:val="0"/>
          <w:numId w:val="7"/>
        </w:numPr>
      </w:pPr>
      <w:r>
        <w:t xml:space="preserve">Put the base plate upside down over the cup (which should itself be upside down), so that the back of the sensor mounting block faces the air inflow </w:t>
      </w:r>
      <w:r w:rsidR="00D54FAD">
        <w:t>tube.</w:t>
      </w:r>
    </w:p>
    <w:p w:rsidR="00D54FAD" w:rsidRPr="003B6D02" w:rsidRDefault="00D54FAD" w:rsidP="00112ED3">
      <w:pPr>
        <w:pStyle w:val="ListParagraph"/>
        <w:numPr>
          <w:ilvl w:val="0"/>
          <w:numId w:val="7"/>
        </w:numPr>
      </w:pPr>
      <w:r>
        <w:t>Attach the base plate to the cup using low profile screws.</w:t>
      </w:r>
      <w:r w:rsidR="008D55A3">
        <w:t xml:space="preserve"> Be careful that the threads on the cup are very delicate – do not overtighten the screws, nor force them in!</w:t>
      </w:r>
    </w:p>
    <w:p w:rsidR="003B6D02" w:rsidRPr="003B6D02" w:rsidRDefault="002B11C1" w:rsidP="003B6D02">
      <w:r>
        <w:rPr>
          <w:noProof/>
        </w:rPr>
        <w:lastRenderedPageBreak/>
        <w:drawing>
          <wp:inline distT="0" distB="0" distL="0" distR="0" wp14:anchorId="7FB51A87" wp14:editId="6013C9FD">
            <wp:extent cx="5943600" cy="4400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400550"/>
                    </a:xfrm>
                    <a:prstGeom prst="rect">
                      <a:avLst/>
                    </a:prstGeom>
                  </pic:spPr>
                </pic:pic>
              </a:graphicData>
            </a:graphic>
          </wp:inline>
        </w:drawing>
      </w:r>
      <w:r w:rsidR="00FF5DAF" w:rsidRPr="003B6D02">
        <w:rPr>
          <w:noProof/>
        </w:rPr>
        <w:t xml:space="preserve"> </w:t>
      </w:r>
    </w:p>
    <w:p w:rsidR="003B6D02" w:rsidRPr="003B6D02" w:rsidRDefault="003B6D02" w:rsidP="003B6D02"/>
    <w:sectPr w:rsidR="003B6D02" w:rsidRPr="003B6D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6F51" w:rsidRDefault="00D66F51" w:rsidP="00B73051">
      <w:pPr>
        <w:spacing w:after="0" w:line="240" w:lineRule="auto"/>
      </w:pPr>
      <w:r>
        <w:separator/>
      </w:r>
    </w:p>
  </w:endnote>
  <w:endnote w:type="continuationSeparator" w:id="0">
    <w:p w:rsidR="00D66F51" w:rsidRDefault="00D66F51" w:rsidP="00B730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embedRegular r:id="rId1" w:fontKey="{CE1A6156-99A1-492C-B7FE-3F287E6918E0}"/>
  </w:font>
  <w:font w:name="Calibri">
    <w:panose1 w:val="020F0502020204030204"/>
    <w:charset w:val="00"/>
    <w:family w:val="swiss"/>
    <w:pitch w:val="variable"/>
    <w:sig w:usb0="E00002FF" w:usb1="4000ACFF" w:usb2="00000001" w:usb3="00000000" w:csb0="0000019F" w:csb1="00000000"/>
    <w:embedRegular r:id="rId2" w:fontKey="{88590024-E8F8-4BE3-A191-A40D3EE27496}"/>
    <w:embedBold r:id="rId3" w:fontKey="{2543DECD-F6CB-4C20-BACE-70837BF745CC}"/>
    <w:embedBoldItalic r:id="rId4" w:fontKey="{EB7754B4-0F35-48AE-B57C-669A9CEAEDE6}"/>
  </w:font>
  <w:font w:name="Calibri Light">
    <w:panose1 w:val="020F0302020204030204"/>
    <w:charset w:val="00"/>
    <w:family w:val="swiss"/>
    <w:pitch w:val="variable"/>
    <w:sig w:usb0="A00002EF" w:usb1="4000207B" w:usb2="00000000" w:usb3="00000000" w:csb0="0000019F" w:csb1="00000000"/>
    <w:embedRegular r:id="rId5" w:fontKey="{3317EBF5-DC2C-4F25-B71A-1198E16EF134}"/>
    <w:embedBold r:id="rId6" w:fontKey="{6819E03A-5730-4A21-AF67-3DE671892202}"/>
    <w:embedItalic r:id="rId7" w:fontKey="{EB874DF6-776E-46E3-B9BC-7813691585FD}"/>
  </w:font>
  <w:font w:name="Tahoma">
    <w:panose1 w:val="020B0604030504040204"/>
    <w:charset w:val="00"/>
    <w:family w:val="swiss"/>
    <w:pitch w:val="variable"/>
    <w:sig w:usb0="E1002EFF" w:usb1="C000605B" w:usb2="00000029" w:usb3="00000000" w:csb0="000101FF" w:csb1="00000000"/>
    <w:embedRegular r:id="rId8" w:fontKey="{387123E7-25EA-4350-A5DC-93AFFF89E99C}"/>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6F51" w:rsidRDefault="00D66F51" w:rsidP="00B73051">
      <w:pPr>
        <w:spacing w:after="0" w:line="240" w:lineRule="auto"/>
      </w:pPr>
      <w:r>
        <w:separator/>
      </w:r>
    </w:p>
  </w:footnote>
  <w:footnote w:type="continuationSeparator" w:id="0">
    <w:p w:rsidR="00D66F51" w:rsidRDefault="00D66F51" w:rsidP="00B7305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C5B6C"/>
    <w:multiLevelType w:val="hybridMultilevel"/>
    <w:tmpl w:val="C53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091D5E"/>
    <w:multiLevelType w:val="hybridMultilevel"/>
    <w:tmpl w:val="89C27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2F02A9"/>
    <w:multiLevelType w:val="hybridMultilevel"/>
    <w:tmpl w:val="0EDEB3A6"/>
    <w:lvl w:ilvl="0" w:tplc="F7425414">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8E70A9"/>
    <w:multiLevelType w:val="hybridMultilevel"/>
    <w:tmpl w:val="AB3E05FA"/>
    <w:lvl w:ilvl="0" w:tplc="B588B7B8">
      <w:start w:val="1"/>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23D155C"/>
    <w:multiLevelType w:val="hybridMultilevel"/>
    <w:tmpl w:val="7B946C28"/>
    <w:lvl w:ilvl="0" w:tplc="7A28AE8A">
      <w:start w:val="6"/>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9E261AF"/>
    <w:multiLevelType w:val="hybridMultilevel"/>
    <w:tmpl w:val="65C23F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C332394"/>
    <w:multiLevelType w:val="hybridMultilevel"/>
    <w:tmpl w:val="547C7E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895605"/>
    <w:multiLevelType w:val="hybridMultilevel"/>
    <w:tmpl w:val="F11418E8"/>
    <w:lvl w:ilvl="0" w:tplc="54E40508">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D84E34"/>
    <w:multiLevelType w:val="hybridMultilevel"/>
    <w:tmpl w:val="5540F532"/>
    <w:lvl w:ilvl="0" w:tplc="9440D29C">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FE191A"/>
    <w:multiLevelType w:val="hybridMultilevel"/>
    <w:tmpl w:val="C694C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8F3907"/>
    <w:multiLevelType w:val="hybridMultilevel"/>
    <w:tmpl w:val="663EE34C"/>
    <w:lvl w:ilvl="0" w:tplc="31BC53E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C16387"/>
    <w:multiLevelType w:val="hybridMultilevel"/>
    <w:tmpl w:val="1820E926"/>
    <w:lvl w:ilvl="0" w:tplc="54E40508">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400236"/>
    <w:multiLevelType w:val="hybridMultilevel"/>
    <w:tmpl w:val="02469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834D7A"/>
    <w:multiLevelType w:val="hybridMultilevel"/>
    <w:tmpl w:val="547C7E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727462"/>
    <w:multiLevelType w:val="hybridMultilevel"/>
    <w:tmpl w:val="0246979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C4F5764"/>
    <w:multiLevelType w:val="hybridMultilevel"/>
    <w:tmpl w:val="7092FEC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3F717E1"/>
    <w:multiLevelType w:val="hybridMultilevel"/>
    <w:tmpl w:val="B4D4C11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8"/>
  </w:num>
  <w:num w:numId="2">
    <w:abstractNumId w:val="6"/>
  </w:num>
  <w:num w:numId="3">
    <w:abstractNumId w:val="13"/>
  </w:num>
  <w:num w:numId="4">
    <w:abstractNumId w:val="10"/>
  </w:num>
  <w:num w:numId="5">
    <w:abstractNumId w:val="2"/>
  </w:num>
  <w:num w:numId="6">
    <w:abstractNumId w:val="0"/>
  </w:num>
  <w:num w:numId="7">
    <w:abstractNumId w:val="15"/>
  </w:num>
  <w:num w:numId="8">
    <w:abstractNumId w:val="3"/>
  </w:num>
  <w:num w:numId="9">
    <w:abstractNumId w:val="4"/>
  </w:num>
  <w:num w:numId="10">
    <w:abstractNumId w:val="7"/>
  </w:num>
  <w:num w:numId="11">
    <w:abstractNumId w:val="11"/>
  </w:num>
  <w:num w:numId="12">
    <w:abstractNumId w:val="12"/>
  </w:num>
  <w:num w:numId="13">
    <w:abstractNumId w:val="9"/>
  </w:num>
  <w:num w:numId="14">
    <w:abstractNumId w:val="14"/>
  </w:num>
  <w:num w:numId="15">
    <w:abstractNumId w:val="16"/>
  </w:num>
  <w:num w:numId="16">
    <w:abstractNumId w:val="5"/>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1E4B"/>
    <w:rsid w:val="0002024E"/>
    <w:rsid w:val="00024AB8"/>
    <w:rsid w:val="00086A98"/>
    <w:rsid w:val="00094888"/>
    <w:rsid w:val="00112ED3"/>
    <w:rsid w:val="001E7A5E"/>
    <w:rsid w:val="002B11C1"/>
    <w:rsid w:val="002B6636"/>
    <w:rsid w:val="0030360C"/>
    <w:rsid w:val="0031542D"/>
    <w:rsid w:val="00356805"/>
    <w:rsid w:val="003721DE"/>
    <w:rsid w:val="00387D6C"/>
    <w:rsid w:val="003B0295"/>
    <w:rsid w:val="003B6D02"/>
    <w:rsid w:val="003E6B71"/>
    <w:rsid w:val="004008DE"/>
    <w:rsid w:val="0040738B"/>
    <w:rsid w:val="00416FD7"/>
    <w:rsid w:val="00485856"/>
    <w:rsid w:val="004E095E"/>
    <w:rsid w:val="005069DA"/>
    <w:rsid w:val="00596263"/>
    <w:rsid w:val="005C0191"/>
    <w:rsid w:val="005C3880"/>
    <w:rsid w:val="005E00EF"/>
    <w:rsid w:val="005F1A22"/>
    <w:rsid w:val="005F52A5"/>
    <w:rsid w:val="00620965"/>
    <w:rsid w:val="0063618E"/>
    <w:rsid w:val="00685CAE"/>
    <w:rsid w:val="006E5F5E"/>
    <w:rsid w:val="006F08CF"/>
    <w:rsid w:val="00745FEB"/>
    <w:rsid w:val="00756506"/>
    <w:rsid w:val="007A1E4B"/>
    <w:rsid w:val="007C1264"/>
    <w:rsid w:val="007C34BE"/>
    <w:rsid w:val="00804BAF"/>
    <w:rsid w:val="00830B87"/>
    <w:rsid w:val="00830FC7"/>
    <w:rsid w:val="00831E81"/>
    <w:rsid w:val="00853297"/>
    <w:rsid w:val="008D3B94"/>
    <w:rsid w:val="008D55A3"/>
    <w:rsid w:val="00902C2E"/>
    <w:rsid w:val="00904922"/>
    <w:rsid w:val="00920754"/>
    <w:rsid w:val="00937F6D"/>
    <w:rsid w:val="00955712"/>
    <w:rsid w:val="0097568D"/>
    <w:rsid w:val="009F1BA5"/>
    <w:rsid w:val="00A6080E"/>
    <w:rsid w:val="00AC0AC5"/>
    <w:rsid w:val="00B06965"/>
    <w:rsid w:val="00B32484"/>
    <w:rsid w:val="00B54410"/>
    <w:rsid w:val="00B73051"/>
    <w:rsid w:val="00BA67B6"/>
    <w:rsid w:val="00BE3AB0"/>
    <w:rsid w:val="00C02E2D"/>
    <w:rsid w:val="00C34644"/>
    <w:rsid w:val="00C74278"/>
    <w:rsid w:val="00C93DC1"/>
    <w:rsid w:val="00CB0F23"/>
    <w:rsid w:val="00CC6C1B"/>
    <w:rsid w:val="00CD6037"/>
    <w:rsid w:val="00CE51CA"/>
    <w:rsid w:val="00CF247C"/>
    <w:rsid w:val="00D54FAD"/>
    <w:rsid w:val="00D66F51"/>
    <w:rsid w:val="00D70EBF"/>
    <w:rsid w:val="00D96D97"/>
    <w:rsid w:val="00DA2368"/>
    <w:rsid w:val="00DE7302"/>
    <w:rsid w:val="00DF7E4D"/>
    <w:rsid w:val="00E83746"/>
    <w:rsid w:val="00FC632A"/>
    <w:rsid w:val="00FF5DA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8FE4C27-F138-412A-BE1F-5D8D3802F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A98"/>
    <w:pPr>
      <w:jc w:val="both"/>
    </w:pPr>
  </w:style>
  <w:style w:type="paragraph" w:styleId="Heading1">
    <w:name w:val="heading 1"/>
    <w:basedOn w:val="Normal"/>
    <w:next w:val="Normal"/>
    <w:link w:val="Heading1Char"/>
    <w:uiPriority w:val="9"/>
    <w:qFormat/>
    <w:rsid w:val="005C0191"/>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5069DA"/>
    <w:pPr>
      <w:keepNext/>
      <w:keepLines/>
      <w:spacing w:before="30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5C0191"/>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5C0191"/>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5C0191"/>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5C0191"/>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5C0191"/>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5C0191"/>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5C0191"/>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191"/>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5069DA"/>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5C0191"/>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5C0191"/>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5C0191"/>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5C0191"/>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5C0191"/>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5C0191"/>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5C0191"/>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5C0191"/>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5C0191"/>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5C0191"/>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5C0191"/>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5C0191"/>
    <w:rPr>
      <w:caps/>
      <w:color w:val="404040" w:themeColor="text1" w:themeTint="BF"/>
      <w:spacing w:val="20"/>
      <w:sz w:val="28"/>
      <w:szCs w:val="28"/>
    </w:rPr>
  </w:style>
  <w:style w:type="character" w:styleId="Strong">
    <w:name w:val="Strong"/>
    <w:basedOn w:val="DefaultParagraphFont"/>
    <w:uiPriority w:val="22"/>
    <w:qFormat/>
    <w:rsid w:val="005C0191"/>
    <w:rPr>
      <w:b/>
      <w:bCs/>
    </w:rPr>
  </w:style>
  <w:style w:type="character" w:styleId="Emphasis">
    <w:name w:val="Emphasis"/>
    <w:basedOn w:val="DefaultParagraphFont"/>
    <w:uiPriority w:val="20"/>
    <w:qFormat/>
    <w:rsid w:val="005C0191"/>
    <w:rPr>
      <w:i/>
      <w:iCs/>
      <w:color w:val="000000" w:themeColor="text1"/>
    </w:rPr>
  </w:style>
  <w:style w:type="paragraph" w:styleId="NoSpacing">
    <w:name w:val="No Spacing"/>
    <w:uiPriority w:val="1"/>
    <w:qFormat/>
    <w:rsid w:val="005C0191"/>
    <w:pPr>
      <w:spacing w:after="0" w:line="240" w:lineRule="auto"/>
    </w:pPr>
  </w:style>
  <w:style w:type="paragraph" w:styleId="Quote">
    <w:name w:val="Quote"/>
    <w:basedOn w:val="Normal"/>
    <w:next w:val="Normal"/>
    <w:link w:val="QuoteChar"/>
    <w:uiPriority w:val="29"/>
    <w:qFormat/>
    <w:rsid w:val="005069DA"/>
    <w:pPr>
      <w:spacing w:after="100" w:line="240" w:lineRule="auto"/>
      <w:ind w:left="1440" w:right="720"/>
      <w:jc w:val="left"/>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5069DA"/>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955712"/>
    <w:pPr>
      <w:pBdr>
        <w:top w:val="single" w:sz="24" w:space="4" w:color="ED7D31" w:themeColor="accent2"/>
      </w:pBdr>
      <w:spacing w:before="240" w:after="240" w:line="240" w:lineRule="auto"/>
      <w:ind w:left="936" w:right="936"/>
      <w:jc w:val="left"/>
      <w:outlineLvl w:val="2"/>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955712"/>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5C0191"/>
    <w:rPr>
      <w:i/>
      <w:iCs/>
      <w:color w:val="595959" w:themeColor="text1" w:themeTint="A6"/>
    </w:rPr>
  </w:style>
  <w:style w:type="character" w:styleId="IntenseEmphasis">
    <w:name w:val="Intense Emphasis"/>
    <w:basedOn w:val="DefaultParagraphFont"/>
    <w:uiPriority w:val="21"/>
    <w:qFormat/>
    <w:rsid w:val="00086A98"/>
    <w:rPr>
      <w:b/>
      <w:bCs/>
      <w:i/>
      <w:iCs/>
      <w:caps w:val="0"/>
      <w:smallCaps w:val="0"/>
      <w:strike w:val="0"/>
      <w:dstrike w:val="0"/>
      <w:color w:val="70AD47" w:themeColor="accent6"/>
    </w:rPr>
  </w:style>
  <w:style w:type="character" w:styleId="SubtleReference">
    <w:name w:val="Subtle Reference"/>
    <w:basedOn w:val="DefaultParagraphFont"/>
    <w:uiPriority w:val="31"/>
    <w:qFormat/>
    <w:rsid w:val="005C0191"/>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5C0191"/>
    <w:rPr>
      <w:b/>
      <w:bCs/>
      <w:caps w:val="0"/>
      <w:smallCaps/>
      <w:color w:val="auto"/>
      <w:spacing w:val="0"/>
      <w:u w:val="single"/>
    </w:rPr>
  </w:style>
  <w:style w:type="character" w:styleId="BookTitle">
    <w:name w:val="Book Title"/>
    <w:basedOn w:val="DefaultParagraphFont"/>
    <w:uiPriority w:val="33"/>
    <w:qFormat/>
    <w:rsid w:val="005C0191"/>
    <w:rPr>
      <w:b/>
      <w:bCs/>
      <w:caps w:val="0"/>
      <w:smallCaps/>
      <w:spacing w:val="0"/>
    </w:rPr>
  </w:style>
  <w:style w:type="paragraph" w:styleId="TOCHeading">
    <w:name w:val="TOC Heading"/>
    <w:basedOn w:val="Heading1"/>
    <w:next w:val="Normal"/>
    <w:uiPriority w:val="39"/>
    <w:semiHidden/>
    <w:unhideWhenUsed/>
    <w:qFormat/>
    <w:rsid w:val="005C0191"/>
    <w:pPr>
      <w:outlineLvl w:val="9"/>
    </w:pPr>
  </w:style>
  <w:style w:type="character" w:styleId="Hyperlink">
    <w:name w:val="Hyperlink"/>
    <w:basedOn w:val="DefaultParagraphFont"/>
    <w:uiPriority w:val="99"/>
    <w:unhideWhenUsed/>
    <w:rsid w:val="00086A98"/>
    <w:rPr>
      <w:color w:val="0563C1" w:themeColor="hyperlink"/>
      <w:u w:val="single"/>
    </w:rPr>
  </w:style>
  <w:style w:type="paragraph" w:styleId="ListParagraph">
    <w:name w:val="List Paragraph"/>
    <w:basedOn w:val="Normal"/>
    <w:uiPriority w:val="34"/>
    <w:qFormat/>
    <w:rsid w:val="00920754"/>
    <w:pPr>
      <w:spacing w:line="240" w:lineRule="auto"/>
      <w:ind w:left="432"/>
    </w:pPr>
  </w:style>
  <w:style w:type="character" w:customStyle="1" w:styleId="Code">
    <w:name w:val="Code"/>
    <w:basedOn w:val="DefaultParagraphFont"/>
    <w:uiPriority w:val="1"/>
    <w:qFormat/>
    <w:rsid w:val="00387D6C"/>
    <w:rPr>
      <w:rFonts w:ascii="Courier New" w:hAnsi="Courier New"/>
      <w:b/>
      <w:sz w:val="18"/>
    </w:rPr>
  </w:style>
  <w:style w:type="table" w:styleId="TableGrid">
    <w:name w:val="Table Grid"/>
    <w:basedOn w:val="TableNormal"/>
    <w:uiPriority w:val="59"/>
    <w:rsid w:val="00C346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51">
    <w:name w:val="Plain Table 51"/>
    <w:basedOn w:val="TableNormal"/>
    <w:uiPriority w:val="45"/>
    <w:rsid w:val="00BA67B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ndnoteText">
    <w:name w:val="endnote text"/>
    <w:basedOn w:val="Normal"/>
    <w:link w:val="EndnoteTextChar"/>
    <w:uiPriority w:val="99"/>
    <w:semiHidden/>
    <w:unhideWhenUsed/>
    <w:rsid w:val="00B7305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73051"/>
    <w:rPr>
      <w:sz w:val="20"/>
      <w:szCs w:val="20"/>
    </w:rPr>
  </w:style>
  <w:style w:type="character" w:styleId="EndnoteReference">
    <w:name w:val="endnote reference"/>
    <w:basedOn w:val="DefaultParagraphFont"/>
    <w:uiPriority w:val="99"/>
    <w:semiHidden/>
    <w:unhideWhenUsed/>
    <w:rsid w:val="00B73051"/>
    <w:rPr>
      <w:vertAlign w:val="superscript"/>
    </w:rPr>
  </w:style>
  <w:style w:type="paragraph" w:styleId="BalloonText">
    <w:name w:val="Balloon Text"/>
    <w:basedOn w:val="Normal"/>
    <w:link w:val="BalloonTextChar"/>
    <w:uiPriority w:val="99"/>
    <w:semiHidden/>
    <w:unhideWhenUsed/>
    <w:rsid w:val="00804B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BA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Parts%20List.xlsx"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Parts%20List.xlsx"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C5B34F-F2C1-4DF5-A35F-5E3BFA171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10</Pages>
  <Words>1238</Words>
  <Characters>7061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Sue Ann Koay</dc:creator>
  <cp:keywords/>
  <dc:description/>
  <cp:lastModifiedBy>Sue Ann Koay</cp:lastModifiedBy>
  <cp:revision>58</cp:revision>
  <dcterms:created xsi:type="dcterms:W3CDTF">2015-08-27T16:57:00Z</dcterms:created>
  <dcterms:modified xsi:type="dcterms:W3CDTF">2015-08-29T20:11:00Z</dcterms:modified>
</cp:coreProperties>
</file>